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AE7" w:rsidRPr="009A3AE7" w:rsidRDefault="009A3AE7" w:rsidP="009A3AE7">
      <w:pPr>
        <w:jc w:val="right"/>
        <w:rPr>
          <w:i/>
          <w:sz w:val="28"/>
          <w:szCs w:val="28"/>
        </w:rPr>
      </w:pPr>
      <w:r w:rsidRPr="009A3AE7">
        <w:rPr>
          <w:i/>
          <w:sz w:val="28"/>
          <w:szCs w:val="28"/>
        </w:rPr>
        <w:t xml:space="preserve">Информация на сайт ДСЗН </w:t>
      </w:r>
    </w:p>
    <w:p w:rsidR="009A3AE7" w:rsidRDefault="009A3AE7" w:rsidP="009A3AE7">
      <w:pPr>
        <w:jc w:val="center"/>
        <w:rPr>
          <w:b/>
          <w:sz w:val="28"/>
          <w:szCs w:val="28"/>
        </w:rPr>
      </w:pPr>
    </w:p>
    <w:p w:rsidR="009A3AE7" w:rsidRPr="0014194D" w:rsidRDefault="009A3AE7" w:rsidP="009A3AE7">
      <w:pPr>
        <w:jc w:val="center"/>
        <w:rPr>
          <w:b/>
          <w:sz w:val="28"/>
          <w:szCs w:val="28"/>
        </w:rPr>
      </w:pPr>
      <w:r w:rsidRPr="0014194D">
        <w:rPr>
          <w:b/>
          <w:sz w:val="28"/>
          <w:szCs w:val="28"/>
        </w:rPr>
        <w:t xml:space="preserve">Информация </w:t>
      </w:r>
    </w:p>
    <w:p w:rsidR="009A3AE7" w:rsidRDefault="009A3AE7" w:rsidP="009A3AE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ходе</w:t>
      </w:r>
      <w:r w:rsidRPr="0014194D">
        <w:rPr>
          <w:b/>
          <w:sz w:val="28"/>
          <w:szCs w:val="28"/>
        </w:rPr>
        <w:t xml:space="preserve"> исполнени</w:t>
      </w:r>
      <w:r>
        <w:rPr>
          <w:b/>
          <w:sz w:val="28"/>
          <w:szCs w:val="28"/>
        </w:rPr>
        <w:t>я</w:t>
      </w:r>
      <w:r w:rsidRPr="001419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14194D">
        <w:rPr>
          <w:b/>
          <w:sz w:val="28"/>
          <w:szCs w:val="28"/>
        </w:rPr>
        <w:t xml:space="preserve">лана мероприятий («дорожной карты») по повышению значений показателей доступности для инвалидов объектов и предоставляемых в них услуг в Ивановской области </w:t>
      </w:r>
    </w:p>
    <w:p w:rsidR="009A3AE7" w:rsidRPr="005F6EE0" w:rsidRDefault="009A3AE7" w:rsidP="009A3AE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</w:t>
      </w:r>
      <w:r w:rsidR="00315212">
        <w:rPr>
          <w:b/>
          <w:sz w:val="28"/>
          <w:szCs w:val="28"/>
        </w:rPr>
        <w:t>2017 год</w:t>
      </w:r>
    </w:p>
    <w:p w:rsidR="009A3AE7" w:rsidRPr="0014194D" w:rsidRDefault="009A3AE7" w:rsidP="009A3AE7">
      <w:pPr>
        <w:jc w:val="both"/>
        <w:rPr>
          <w:sz w:val="28"/>
          <w:szCs w:val="28"/>
        </w:rPr>
      </w:pPr>
    </w:p>
    <w:p w:rsidR="00476A7C" w:rsidRPr="00476A7C" w:rsidRDefault="00476A7C" w:rsidP="00476A7C">
      <w:pPr>
        <w:ind w:firstLine="708"/>
        <w:jc w:val="both"/>
        <w:rPr>
          <w:b/>
          <w:sz w:val="28"/>
          <w:szCs w:val="28"/>
        </w:rPr>
      </w:pPr>
      <w:r w:rsidRPr="00476A7C">
        <w:rPr>
          <w:sz w:val="28"/>
          <w:szCs w:val="28"/>
        </w:rPr>
        <w:t>Региональным планом мероприятий «дорожной картой» по повышению значений показателей доступности для инвалидов объектов и предоставляемых в них услуг (далее – «дорожная карта») предусмотрены 135 показателей доступности, значения которых планируется повысить в период до 2030 года. В 2017 году предусмотрено повышение значений 47 целевых показателей, из них по 17 показателям запланированные значения достигнуты, по 22 показателям запланированные значения превышены.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>Не достигнуто значение 8 показателей доступности: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- удельный вес учреждений занятости населения, которые в результате проведения после 1 июля 2016 года в них капитального ремонта, реконструкции, </w:t>
      </w:r>
      <w:proofErr w:type="spellStart"/>
      <w:r w:rsidRPr="00476A7C">
        <w:rPr>
          <w:sz w:val="28"/>
          <w:szCs w:val="28"/>
        </w:rPr>
        <w:t>модерницации</w:t>
      </w:r>
      <w:proofErr w:type="spellEnd"/>
      <w:r w:rsidRPr="00476A7C">
        <w:rPr>
          <w:sz w:val="28"/>
          <w:szCs w:val="28"/>
        </w:rPr>
        <w:t xml:space="preserve"> полностью соответствуют требованиям доступности для инвалидов объектов и услуг (</w:t>
      </w:r>
      <w:proofErr w:type="spellStart"/>
      <w:r w:rsidRPr="00476A7C">
        <w:rPr>
          <w:sz w:val="28"/>
          <w:szCs w:val="28"/>
        </w:rPr>
        <w:t>осутствие</w:t>
      </w:r>
      <w:proofErr w:type="spellEnd"/>
      <w:r w:rsidRPr="00476A7C">
        <w:rPr>
          <w:sz w:val="28"/>
          <w:szCs w:val="28"/>
        </w:rPr>
        <w:t xml:space="preserve"> целевого финансирования); 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- удельный вес объектов службы занятости, на которых обеспечены условия индивидуальной мобильности инвалидов и возможность для самостоятельного их передвижения по зданию (отсутствие целевого финансирования); 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>- удельный вес предприятий бытового обслуживания населения, на которых обеспечиваются условия индивидуальной мобильности инвалидов для самостоятельного их передвижения по зданию (отсутствие целевого финансирования);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>- удельный вес объектов, на которых обеспечено сопровождение инвалидов, имеющих стойкие расстройства функции зрения и самостоятельного передвижения, и оказания им помощи в сфере торговли (отсутствие целевого финансирования);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>- удельный вес объектов, на которых обеспечено сопровождение инвалидов, имеющих стойкие расстройства функции зрения и самостоятельного передвижения, и оказания им помощи в сфере культуры (отсутствие целевого финансирования);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>- удельный вес объектов с надлежащим размещением оборудования и носителей информации, необходимых для обеспечения беспрепятственного доступа инвалидов к объектам (местам предоставления услуг) с учетом ограничений их жизнедеятельности в сфере труда и занятости населения (отсутствие целевого финансирования);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- удельный вес объектов с надлежащим размещением оборудования и носителей информации, необходимых для обеспечения беспрепятственного доступа инвалидов к объектам (местам предоставления услуг) с учетом </w:t>
      </w:r>
      <w:r w:rsidRPr="00476A7C">
        <w:rPr>
          <w:sz w:val="28"/>
          <w:szCs w:val="28"/>
        </w:rPr>
        <w:lastRenderedPageBreak/>
        <w:t>ограничений их жизнедеятельности в сфере торговли (отсутствие целевого финансирования);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- удельный вес объектов,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 – точечным шрифтом Брайля и на контрастном фоне, в сфере труда и занятости населения (отсутствие целевого финансирования). 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Удельный вес мероприятий, предусмотренных муниципальными планами мероприятий («дорожными картами») по повышению значений показателей доступности для инвалидов объектов и услуг, выполненных в 2017 году, составил 61 % от общего количества запланированных к </w:t>
      </w:r>
      <w:proofErr w:type="gramStart"/>
      <w:r w:rsidRPr="00476A7C">
        <w:rPr>
          <w:sz w:val="28"/>
          <w:szCs w:val="28"/>
        </w:rPr>
        <w:t>выполнению  до</w:t>
      </w:r>
      <w:proofErr w:type="gramEnd"/>
      <w:r w:rsidRPr="00476A7C">
        <w:rPr>
          <w:sz w:val="28"/>
          <w:szCs w:val="28"/>
        </w:rPr>
        <w:t xml:space="preserve"> 2030 года мероприятий. 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>Соисполнителями регионального плана мероприятий («дорожной карты») за отчетный период реализованы следующие мероприятия (по сферам).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</w:p>
    <w:p w:rsidR="00476A7C" w:rsidRPr="00476A7C" w:rsidRDefault="00476A7C" w:rsidP="00476A7C">
      <w:pPr>
        <w:ind w:firstLine="708"/>
        <w:jc w:val="both"/>
        <w:rPr>
          <w:b/>
          <w:sz w:val="28"/>
          <w:szCs w:val="28"/>
        </w:rPr>
      </w:pPr>
      <w:r w:rsidRPr="00476A7C">
        <w:rPr>
          <w:b/>
          <w:sz w:val="28"/>
          <w:szCs w:val="28"/>
        </w:rPr>
        <w:t>В сфере здравоохранения.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В учреждениях здравоохранения, подведомственных Департаменту здравоохранения Ивановской области (далее — учреждения), проведено повторное инструктирование (обучение) сотрудников учреждений по вопросам обеспечения доступности для инвалидов и маломобильных групп населения (далее – МГН) объектов, предоставления им услуг и оказания необходимой помощи. 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>Осуществлены следующие мероприятия: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- установлена предупредительная тактильная плитка в здании женской консультации, проведен ремонт </w:t>
      </w:r>
      <w:proofErr w:type="spellStart"/>
      <w:r w:rsidRPr="00476A7C">
        <w:rPr>
          <w:sz w:val="28"/>
          <w:szCs w:val="28"/>
        </w:rPr>
        <w:t>саниратно</w:t>
      </w:r>
      <w:proofErr w:type="spellEnd"/>
      <w:r w:rsidRPr="00476A7C">
        <w:rPr>
          <w:sz w:val="28"/>
          <w:szCs w:val="28"/>
        </w:rPr>
        <w:t xml:space="preserve"> – гигиенической комнаты взрослой поликлиники в ОБУЗ «</w:t>
      </w:r>
      <w:proofErr w:type="spellStart"/>
      <w:r w:rsidRPr="00476A7C">
        <w:rPr>
          <w:sz w:val="28"/>
          <w:szCs w:val="28"/>
        </w:rPr>
        <w:t>Кохомская</w:t>
      </w:r>
      <w:proofErr w:type="spellEnd"/>
      <w:r w:rsidRPr="00476A7C">
        <w:rPr>
          <w:sz w:val="28"/>
          <w:szCs w:val="28"/>
        </w:rPr>
        <w:t xml:space="preserve"> городская больница»;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- установлен пандус в офисе врачебной общей практики села </w:t>
      </w:r>
      <w:proofErr w:type="spellStart"/>
      <w:r w:rsidRPr="00476A7C">
        <w:rPr>
          <w:sz w:val="28"/>
          <w:szCs w:val="28"/>
        </w:rPr>
        <w:t>Чернцы</w:t>
      </w:r>
      <w:proofErr w:type="spellEnd"/>
      <w:r w:rsidRPr="00476A7C">
        <w:rPr>
          <w:sz w:val="28"/>
          <w:szCs w:val="28"/>
        </w:rPr>
        <w:t xml:space="preserve"> ОБУЗ «</w:t>
      </w:r>
      <w:proofErr w:type="spellStart"/>
      <w:r w:rsidRPr="00476A7C">
        <w:rPr>
          <w:sz w:val="28"/>
          <w:szCs w:val="28"/>
        </w:rPr>
        <w:t>Лежневская</w:t>
      </w:r>
      <w:proofErr w:type="spellEnd"/>
      <w:r w:rsidRPr="00476A7C">
        <w:rPr>
          <w:sz w:val="28"/>
          <w:szCs w:val="28"/>
        </w:rPr>
        <w:t xml:space="preserve"> центральная больница»;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- обновлена маркировка крайних ступеней лестничных маршей ярко-желтой краской для безопасности передвижения слабовидящей категории пациентов в ОБУЗ «Кинешемская ЦРБ»; 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>- выполнена отделка дверных проемов контрастной светоотражающей лентой в поликлинике № 1 ОБУЗ «</w:t>
      </w:r>
      <w:proofErr w:type="spellStart"/>
      <w:r w:rsidRPr="00476A7C">
        <w:rPr>
          <w:sz w:val="28"/>
          <w:szCs w:val="28"/>
        </w:rPr>
        <w:t>Фурмановская</w:t>
      </w:r>
      <w:proofErr w:type="spellEnd"/>
      <w:r w:rsidRPr="00476A7C">
        <w:rPr>
          <w:sz w:val="28"/>
          <w:szCs w:val="28"/>
        </w:rPr>
        <w:t xml:space="preserve"> центральная районная больница»;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- установлены самостоятельные знаковые средства отображения информации в виде пиктограмм, содержащие информацию для инвалидов о доступных входных группах на территории; у входов на территорию учреждения установлены план-схемы с указанием расположения доступных входов; оснащено дополнительное парковочное место для инвалидов в   ОБУЗ «Областная детская клиническая больница»; 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>- организовано сотрудничество с организациями, работающими с инвалидами;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- проведены работы по монтажу тактильных (контрастных) накладок на ступени лестничных маршей внутри зданий ОБУЗ «Кардиологический диспансер»; 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lastRenderedPageBreak/>
        <w:t>- ведется работа по устройству мнемосхем в двух структурных подразделениях учреждения для слабовидящих категорий населения в ОБУЗ «Стоматологическая поликлиника №1»;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>- заключено соглашение о проведении занятия с медицинским персоналом на тему: «Соблюдение этики и деонтологии при общении с людьми с ограниченными возможностями здоровья» в ОБУЗ «Областная детская клиническая больница»;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>- изготовлены информационные указатели, выполненные шрифтом Брайля, в ОБУЗ «</w:t>
      </w:r>
      <w:proofErr w:type="spellStart"/>
      <w:r w:rsidRPr="00476A7C">
        <w:rPr>
          <w:sz w:val="28"/>
          <w:szCs w:val="28"/>
        </w:rPr>
        <w:t>Вичугская</w:t>
      </w:r>
      <w:proofErr w:type="spellEnd"/>
      <w:r w:rsidRPr="00476A7C">
        <w:rPr>
          <w:sz w:val="28"/>
          <w:szCs w:val="28"/>
        </w:rPr>
        <w:t xml:space="preserve"> ЦРБ».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Медицинская помощь инвалидам и маломобильным группам населения оказывается на дому по мере необходимости. 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</w:p>
    <w:p w:rsidR="00476A7C" w:rsidRPr="00476A7C" w:rsidRDefault="00476A7C" w:rsidP="00476A7C">
      <w:pPr>
        <w:ind w:firstLine="708"/>
        <w:jc w:val="both"/>
        <w:rPr>
          <w:b/>
          <w:sz w:val="28"/>
          <w:szCs w:val="28"/>
        </w:rPr>
      </w:pPr>
      <w:r w:rsidRPr="00476A7C">
        <w:rPr>
          <w:b/>
          <w:sz w:val="28"/>
          <w:szCs w:val="28"/>
        </w:rPr>
        <w:t xml:space="preserve">В сфере социальной защиты населения. 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В целях обеспечения беспрепятственного доступа инвалидов к местам предоставления услуг проведены </w:t>
      </w:r>
      <w:proofErr w:type="gramStart"/>
      <w:r w:rsidRPr="00476A7C">
        <w:rPr>
          <w:sz w:val="28"/>
          <w:szCs w:val="28"/>
        </w:rPr>
        <w:t>мероприятия  в</w:t>
      </w:r>
      <w:proofErr w:type="gramEnd"/>
      <w:r w:rsidRPr="00476A7C">
        <w:rPr>
          <w:sz w:val="28"/>
          <w:szCs w:val="28"/>
        </w:rPr>
        <w:t xml:space="preserve"> 12 учреждениях социального обслуживания населения. 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Проведены ремонты: 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>- дверей тамбура в ОБУСО «Ильинский центр социального обслуживания»;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>- санузла в ОБУСО «</w:t>
      </w:r>
      <w:proofErr w:type="spellStart"/>
      <w:r w:rsidRPr="00476A7C">
        <w:rPr>
          <w:sz w:val="28"/>
          <w:szCs w:val="28"/>
        </w:rPr>
        <w:t>Фурмановский</w:t>
      </w:r>
      <w:proofErr w:type="spellEnd"/>
      <w:r w:rsidRPr="00476A7C">
        <w:rPr>
          <w:sz w:val="28"/>
          <w:szCs w:val="28"/>
        </w:rPr>
        <w:t xml:space="preserve"> центр социального обслуживания»; санитарно-гигиенических помещений в ОБСУСО «Кинешемский психоневрологический интернат «Новинки»;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- дверных проемов и входных </w:t>
      </w:r>
      <w:proofErr w:type="gramStart"/>
      <w:r w:rsidRPr="00476A7C">
        <w:rPr>
          <w:sz w:val="28"/>
          <w:szCs w:val="28"/>
        </w:rPr>
        <w:t>дверей  в</w:t>
      </w:r>
      <w:proofErr w:type="gramEnd"/>
      <w:r w:rsidRPr="00476A7C">
        <w:rPr>
          <w:sz w:val="28"/>
          <w:szCs w:val="28"/>
        </w:rPr>
        <w:t xml:space="preserve"> ОБУСО «Комплексный центр социального обслуживания населения по </w:t>
      </w:r>
      <w:proofErr w:type="spellStart"/>
      <w:r w:rsidRPr="00476A7C">
        <w:rPr>
          <w:sz w:val="28"/>
          <w:szCs w:val="28"/>
        </w:rPr>
        <w:t>Тейковскому</w:t>
      </w:r>
      <w:proofErr w:type="spellEnd"/>
      <w:r w:rsidRPr="00476A7C">
        <w:rPr>
          <w:sz w:val="28"/>
          <w:szCs w:val="28"/>
        </w:rPr>
        <w:t xml:space="preserve"> и </w:t>
      </w:r>
      <w:proofErr w:type="spellStart"/>
      <w:r w:rsidRPr="00476A7C">
        <w:rPr>
          <w:sz w:val="28"/>
          <w:szCs w:val="28"/>
        </w:rPr>
        <w:t>Гаврилово</w:t>
      </w:r>
      <w:proofErr w:type="spellEnd"/>
      <w:r w:rsidRPr="00476A7C">
        <w:rPr>
          <w:sz w:val="28"/>
          <w:szCs w:val="28"/>
        </w:rPr>
        <w:t xml:space="preserve">-Посадскому муниципальным районам». 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Произведена отделка лестничных ступеней </w:t>
      </w:r>
      <w:proofErr w:type="spellStart"/>
      <w:r w:rsidRPr="00476A7C">
        <w:rPr>
          <w:sz w:val="28"/>
          <w:szCs w:val="28"/>
        </w:rPr>
        <w:t>антискользящей</w:t>
      </w:r>
      <w:proofErr w:type="spellEnd"/>
      <w:r w:rsidRPr="00476A7C">
        <w:rPr>
          <w:sz w:val="28"/>
          <w:szCs w:val="28"/>
        </w:rPr>
        <w:t xml:space="preserve"> плиткой в ОБУСО «</w:t>
      </w:r>
      <w:proofErr w:type="spellStart"/>
      <w:r w:rsidRPr="00476A7C">
        <w:rPr>
          <w:sz w:val="28"/>
          <w:szCs w:val="28"/>
        </w:rPr>
        <w:t>Вичугский</w:t>
      </w:r>
      <w:proofErr w:type="spellEnd"/>
      <w:r w:rsidRPr="00476A7C">
        <w:rPr>
          <w:sz w:val="28"/>
          <w:szCs w:val="28"/>
        </w:rPr>
        <w:t xml:space="preserve"> комплексный центр социального обслуживания населения».  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Приобретены: 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- лестничный подъемник в ОБУСО «Комплексный центр социального обслуживания населения по </w:t>
      </w:r>
      <w:proofErr w:type="spellStart"/>
      <w:r w:rsidRPr="00476A7C">
        <w:rPr>
          <w:sz w:val="28"/>
          <w:szCs w:val="28"/>
        </w:rPr>
        <w:t>Пучежскому</w:t>
      </w:r>
      <w:proofErr w:type="spellEnd"/>
      <w:r w:rsidRPr="00476A7C">
        <w:rPr>
          <w:sz w:val="28"/>
          <w:szCs w:val="28"/>
        </w:rPr>
        <w:t xml:space="preserve"> и </w:t>
      </w:r>
      <w:proofErr w:type="spellStart"/>
      <w:r w:rsidRPr="00476A7C">
        <w:rPr>
          <w:sz w:val="28"/>
          <w:szCs w:val="28"/>
        </w:rPr>
        <w:t>Лухскому</w:t>
      </w:r>
      <w:proofErr w:type="spellEnd"/>
      <w:r w:rsidRPr="00476A7C">
        <w:rPr>
          <w:sz w:val="28"/>
          <w:szCs w:val="28"/>
        </w:rPr>
        <w:t xml:space="preserve"> муниципальным районам»;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>-  электронные устройства, предназначенные для вывода текстовой информации, в ОБУСО «</w:t>
      </w:r>
      <w:proofErr w:type="spellStart"/>
      <w:r w:rsidRPr="00476A7C">
        <w:rPr>
          <w:sz w:val="28"/>
          <w:szCs w:val="28"/>
        </w:rPr>
        <w:t>Фурмановский</w:t>
      </w:r>
      <w:proofErr w:type="spellEnd"/>
      <w:r w:rsidRPr="00476A7C">
        <w:rPr>
          <w:sz w:val="28"/>
          <w:szCs w:val="28"/>
        </w:rPr>
        <w:t xml:space="preserve"> центр социального обслуживания». 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>Установлены: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>- устройства дублирования звуковой и зрительной информации в ОБСУСО «Дом-интернат для ветеранов войны и труда «Лесное»;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>- кнопка вызова персонала в ОБУСО «</w:t>
      </w:r>
      <w:proofErr w:type="spellStart"/>
      <w:r w:rsidRPr="00476A7C">
        <w:rPr>
          <w:sz w:val="28"/>
          <w:szCs w:val="28"/>
        </w:rPr>
        <w:t>Колобовский</w:t>
      </w:r>
      <w:proofErr w:type="spellEnd"/>
      <w:r w:rsidRPr="00476A7C">
        <w:rPr>
          <w:sz w:val="28"/>
          <w:szCs w:val="28"/>
        </w:rPr>
        <w:t xml:space="preserve"> центр социального обслуживания»; поручни в ОБСУСО «Кинешемский психоневрологический интернат «Новинки»;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>- поручни в жилых корпусах, общем отделении, санузлах и ванных комнатах, тактильная плитка, звуковые маяки с датчиком движения и внутренней памятью для безопасного движения инвалидов по зрению в ОБСУСО «</w:t>
      </w:r>
      <w:proofErr w:type="spellStart"/>
      <w:r w:rsidRPr="00476A7C">
        <w:rPr>
          <w:sz w:val="28"/>
          <w:szCs w:val="28"/>
        </w:rPr>
        <w:t>Плесский</w:t>
      </w:r>
      <w:proofErr w:type="spellEnd"/>
      <w:r w:rsidRPr="00476A7C">
        <w:rPr>
          <w:sz w:val="28"/>
          <w:szCs w:val="28"/>
        </w:rPr>
        <w:t xml:space="preserve"> психоневрологический </w:t>
      </w:r>
      <w:proofErr w:type="spellStart"/>
      <w:r w:rsidRPr="00476A7C">
        <w:rPr>
          <w:sz w:val="28"/>
          <w:szCs w:val="28"/>
        </w:rPr>
        <w:t>интеренат</w:t>
      </w:r>
      <w:proofErr w:type="spellEnd"/>
      <w:r w:rsidRPr="00476A7C">
        <w:rPr>
          <w:sz w:val="28"/>
          <w:szCs w:val="28"/>
        </w:rPr>
        <w:t>»;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lastRenderedPageBreak/>
        <w:t>- информационная мнемосхема в ОБУСО «</w:t>
      </w:r>
      <w:proofErr w:type="spellStart"/>
      <w:r w:rsidRPr="00476A7C">
        <w:rPr>
          <w:sz w:val="28"/>
          <w:szCs w:val="28"/>
        </w:rPr>
        <w:t>Фурмановский</w:t>
      </w:r>
      <w:proofErr w:type="spellEnd"/>
      <w:r w:rsidRPr="00476A7C">
        <w:rPr>
          <w:sz w:val="28"/>
          <w:szCs w:val="28"/>
        </w:rPr>
        <w:t xml:space="preserve"> центр социального обслуживания»; 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>- система «Бегущая строка», поручни в отделении ОБСУСО «Кинешемский психоневрологический интернат «Новинки»;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>- информационные стенды и указатели в отделении временного пребывания в ОБУСО «</w:t>
      </w:r>
      <w:proofErr w:type="spellStart"/>
      <w:r w:rsidRPr="00476A7C">
        <w:rPr>
          <w:sz w:val="28"/>
          <w:szCs w:val="28"/>
        </w:rPr>
        <w:t>Вичугский</w:t>
      </w:r>
      <w:proofErr w:type="spellEnd"/>
      <w:r w:rsidRPr="00476A7C">
        <w:rPr>
          <w:sz w:val="28"/>
          <w:szCs w:val="28"/>
        </w:rPr>
        <w:t xml:space="preserve"> комплексный центр социального обслуживания населения». 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Для обеспечения беспрепятственного доступа инвалидов к местам предоставления услуг в территориальных органах социальной защиты населения: 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- установлены бегущие строки в 6 зданиях (г. Иваново, ул. Строительная, д 5; г. Иваново, ул. Богдана Хмельницкого, д. </w:t>
      </w:r>
      <w:proofErr w:type="gramStart"/>
      <w:r w:rsidRPr="00476A7C">
        <w:rPr>
          <w:sz w:val="28"/>
          <w:szCs w:val="28"/>
        </w:rPr>
        <w:t>4;  г.</w:t>
      </w:r>
      <w:proofErr w:type="gramEnd"/>
      <w:r w:rsidRPr="00476A7C">
        <w:rPr>
          <w:sz w:val="28"/>
          <w:szCs w:val="28"/>
        </w:rPr>
        <w:t xml:space="preserve"> Кинешма, ул. Фрунзе, д. 6; г. Кохма, ул. Машиностроительная д. 21; г. Заволжск, ул. Социалистическая, д. 24;  г. Шуя, ул. Ленина д. 32);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- приобретены 4 тактильно-сенсорных информационных терминала для Шуйского, Кинешемского филиалов ОГКУ «Центр по обеспечению деятельности территориальных органов социальной защиты населения» и филиала по городу Иванову; 29 портативных индукционных систем, предназначенных для передачи голосовых и других сигналов в слуховые аппараты и </w:t>
      </w:r>
      <w:proofErr w:type="spellStart"/>
      <w:r w:rsidRPr="00476A7C">
        <w:rPr>
          <w:sz w:val="28"/>
          <w:szCs w:val="28"/>
        </w:rPr>
        <w:t>импланты</w:t>
      </w:r>
      <w:proofErr w:type="spellEnd"/>
      <w:r w:rsidRPr="00476A7C">
        <w:rPr>
          <w:sz w:val="28"/>
          <w:szCs w:val="28"/>
        </w:rPr>
        <w:t xml:space="preserve">, которые находятся во всех филиалах учреждения. 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>В течение 2017 года осуществлялось субтитрование еженедельной телевизионной программы «Губерния. Главное» на телеканале «Барс» и новостной телепрограммы «Вести-Иваново» в эфире канала «Россия-1».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b/>
          <w:sz w:val="28"/>
          <w:szCs w:val="28"/>
        </w:rPr>
        <w:t>В сфере образования</w:t>
      </w:r>
      <w:r w:rsidRPr="00476A7C">
        <w:rPr>
          <w:sz w:val="28"/>
          <w:szCs w:val="28"/>
        </w:rPr>
        <w:t>.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В целях повышения доступности образовательных учреждений проведены следующие мероприятия: 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- вход в здание ОГКОУ «Ивановская коррекционная школа № </w:t>
      </w:r>
      <w:proofErr w:type="gramStart"/>
      <w:r w:rsidRPr="00476A7C">
        <w:rPr>
          <w:sz w:val="28"/>
          <w:szCs w:val="28"/>
        </w:rPr>
        <w:t xml:space="preserve">2»   </w:t>
      </w:r>
      <w:proofErr w:type="gramEnd"/>
      <w:r w:rsidRPr="00476A7C">
        <w:rPr>
          <w:sz w:val="28"/>
          <w:szCs w:val="28"/>
        </w:rPr>
        <w:t xml:space="preserve">      (г. Иваново,  ул. 7 </w:t>
      </w:r>
      <w:proofErr w:type="spellStart"/>
      <w:r w:rsidRPr="00476A7C">
        <w:rPr>
          <w:sz w:val="28"/>
          <w:szCs w:val="28"/>
        </w:rPr>
        <w:t>Завокзальная</w:t>
      </w:r>
      <w:proofErr w:type="spellEnd"/>
      <w:r w:rsidRPr="00476A7C">
        <w:rPr>
          <w:sz w:val="28"/>
          <w:szCs w:val="28"/>
        </w:rPr>
        <w:t xml:space="preserve">, д. 29)  оборудован съемным пандусом; 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>- установлены пандусы и кнопки вызова в 18 дошкольных общеобразовательных учреждениях города Иванова за счет средств муниципального бюджета. Условия доступности созданы в 19 из 378 дошкольных образовательных организаций;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>- установлены пандусы в 4 школах г. Иванова за счет муниципальных средств. Условия доступности созданы в 61 из 273 общеобразовательных организаций;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>- установлен пандус в ОГБПОУ «</w:t>
      </w:r>
      <w:proofErr w:type="spellStart"/>
      <w:r w:rsidRPr="00476A7C">
        <w:rPr>
          <w:sz w:val="28"/>
          <w:szCs w:val="28"/>
        </w:rPr>
        <w:t>Тейковский</w:t>
      </w:r>
      <w:proofErr w:type="spellEnd"/>
      <w:r w:rsidRPr="00476A7C">
        <w:rPr>
          <w:sz w:val="28"/>
          <w:szCs w:val="28"/>
        </w:rPr>
        <w:t xml:space="preserve"> многопрофильный колледж». Условия доступности созданы в 6 из 29 профессиональных образовательных организаций.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В 2017 году обучение прошел 191 педагог, в том числе по программам: «Актуальные вопросы современной логопедии и дефектологии в условиях внедрения Федерального государственного образовательного стандарта детей с ограниченными возможностями здоровья» (40 чел.); «Коррекционная направленность воспитания и обучения в условиях внедрения Федерального государственного образовательного стандарта детей с ограниченными </w:t>
      </w:r>
      <w:r w:rsidRPr="00476A7C">
        <w:rPr>
          <w:sz w:val="28"/>
          <w:szCs w:val="28"/>
        </w:rPr>
        <w:lastRenderedPageBreak/>
        <w:t xml:space="preserve">возможностями здоровья»» (49 чел.); «Логопедия» (31 чел.); «Педагогика и психология» (15 чел). 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</w:p>
    <w:p w:rsidR="00476A7C" w:rsidRPr="00476A7C" w:rsidRDefault="00476A7C" w:rsidP="00476A7C">
      <w:pPr>
        <w:ind w:firstLine="708"/>
        <w:jc w:val="both"/>
        <w:rPr>
          <w:b/>
          <w:sz w:val="28"/>
          <w:szCs w:val="28"/>
        </w:rPr>
      </w:pPr>
      <w:r w:rsidRPr="00476A7C">
        <w:rPr>
          <w:b/>
          <w:sz w:val="28"/>
          <w:szCs w:val="28"/>
        </w:rPr>
        <w:t>В сфере культуры.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>В целях повышения доступности учреждений культуры проведены следующие мероприятия: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- продолжена работа по паспортизации объектов; 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- выделены автостоянки для парковки инвалидов в Государственном театральном комплексе и в Кинешемском драматическом театре; 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- установлены кнопки вызова сотрудника во всех учреждениях культуры; 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>- организован ежегодный фестиваль лиц с ограниченными возможностями здоровья «Парус надежды»;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>- организовано посещение инвалидами театральных постановок и филармонических программ по групповым и индивидуальным заявкам в рамках текущей деятельности;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>- при необходимости Ивановским театром кукол осуществлялось взаимодействие с общественными организациями инвалидов по доставке инвалидов-</w:t>
      </w:r>
      <w:proofErr w:type="spellStart"/>
      <w:r w:rsidRPr="00476A7C">
        <w:rPr>
          <w:sz w:val="28"/>
          <w:szCs w:val="28"/>
        </w:rPr>
        <w:t>опопрников</w:t>
      </w:r>
      <w:proofErr w:type="spellEnd"/>
      <w:r w:rsidRPr="00476A7C">
        <w:rPr>
          <w:sz w:val="28"/>
          <w:szCs w:val="28"/>
        </w:rPr>
        <w:t xml:space="preserve"> для посещения спектаклей; 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- с методическим отделом Ивановского колледжа культуры достигнута договоренность о включении в учебный план повышения квалификации работников культуры проведения семинара по методике работы с инвалидами и маломобильными группами населения.  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</w:p>
    <w:p w:rsidR="00476A7C" w:rsidRPr="00476A7C" w:rsidRDefault="00476A7C" w:rsidP="00476A7C">
      <w:pPr>
        <w:ind w:firstLine="708"/>
        <w:jc w:val="both"/>
        <w:rPr>
          <w:b/>
          <w:sz w:val="28"/>
          <w:szCs w:val="28"/>
        </w:rPr>
      </w:pPr>
      <w:r w:rsidRPr="00476A7C">
        <w:rPr>
          <w:b/>
          <w:sz w:val="28"/>
          <w:szCs w:val="28"/>
        </w:rPr>
        <w:t>В сфере труда и занятости населения.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 В 2017 году специалистами службы занятости в адресном порядке организовано взаимодействие с 2359 гражданами с ограниченными возможностями </w:t>
      </w:r>
      <w:proofErr w:type="gramStart"/>
      <w:r w:rsidRPr="00476A7C">
        <w:rPr>
          <w:sz w:val="28"/>
          <w:szCs w:val="28"/>
        </w:rPr>
        <w:t>здоровья,  из</w:t>
      </w:r>
      <w:proofErr w:type="gramEnd"/>
      <w:r w:rsidRPr="00476A7C">
        <w:rPr>
          <w:sz w:val="28"/>
          <w:szCs w:val="28"/>
        </w:rPr>
        <w:t xml:space="preserve"> которых трудоустроено 1572 человека (66,6%).</w:t>
      </w:r>
    </w:p>
    <w:p w:rsidR="00476A7C" w:rsidRPr="00476A7C" w:rsidRDefault="00476A7C" w:rsidP="00476A7C">
      <w:pPr>
        <w:ind w:firstLine="708"/>
        <w:jc w:val="both"/>
        <w:rPr>
          <w:b/>
          <w:sz w:val="28"/>
          <w:szCs w:val="28"/>
        </w:rPr>
      </w:pPr>
      <w:r w:rsidRPr="00476A7C">
        <w:rPr>
          <w:sz w:val="28"/>
          <w:szCs w:val="28"/>
        </w:rPr>
        <w:t>Профессиональное обучение получили 79 инвалидов, 1300 граждан с инвалидностью получили услуги по профессиональной ориентации, 478 человек приобрели трудовые навыки с учетом имеющихся ограничений по здоровью.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Получили финансовую помощь из средств областного бюджета и открыли собственное дело 5 инвалидов. 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Ко всем выпускникам - молодым инвалидам прикреплены специалисты центров занятости населения с целью сопровождения их с момента окончания учебного заведения до момента трудоустройства. 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На квотируемых рабочих местах трудятся свыше </w:t>
      </w:r>
      <w:proofErr w:type="gramStart"/>
      <w:r w:rsidRPr="00476A7C">
        <w:rPr>
          <w:sz w:val="28"/>
          <w:szCs w:val="28"/>
        </w:rPr>
        <w:t>1700  инвалидов</w:t>
      </w:r>
      <w:proofErr w:type="gramEnd"/>
      <w:r w:rsidRPr="00476A7C">
        <w:rPr>
          <w:sz w:val="28"/>
          <w:szCs w:val="28"/>
        </w:rPr>
        <w:t>.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Комитет Ивановской области по труду, содействию занятости населения и трудовой миграции осуществляет надзор и контроль за </w:t>
      </w:r>
      <w:hyperlink r:id="rId4" w:history="1">
        <w:r w:rsidRPr="00476A7C">
          <w:rPr>
            <w:rStyle w:val="a3"/>
            <w:sz w:val="28"/>
            <w:szCs w:val="28"/>
          </w:rPr>
          <w:t>приемом</w:t>
        </w:r>
      </w:hyperlink>
      <w:r w:rsidRPr="00476A7C">
        <w:rPr>
          <w:sz w:val="28"/>
          <w:szCs w:val="28"/>
        </w:rPr>
        <w:t xml:space="preserve">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протоколов. В 2017 году проведено 11 плановых выездных проверок юридических лиц, составлено 5 протоколов по ст. 19.7 КоАП РФ, общая сумма штрафов составила 70,9 тыс. руб. 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>На официальном сайте (</w:t>
      </w:r>
      <w:hyperlink r:id="rId5" w:history="1">
        <w:r w:rsidRPr="00476A7C">
          <w:rPr>
            <w:rStyle w:val="a3"/>
            <w:sz w:val="28"/>
            <w:szCs w:val="28"/>
          </w:rPr>
          <w:t>www.zan.ivanovoobl.ru</w:t>
        </w:r>
      </w:hyperlink>
      <w:r w:rsidRPr="00476A7C">
        <w:rPr>
          <w:sz w:val="28"/>
          <w:szCs w:val="28"/>
        </w:rPr>
        <w:t>) и интерактивном портале (</w:t>
      </w:r>
      <w:hyperlink r:id="rId6" w:history="1">
        <w:r w:rsidRPr="00476A7C">
          <w:rPr>
            <w:rStyle w:val="a3"/>
            <w:sz w:val="28"/>
            <w:szCs w:val="28"/>
          </w:rPr>
          <w:t>www.ivzan.ru</w:t>
        </w:r>
      </w:hyperlink>
      <w:r w:rsidRPr="00476A7C">
        <w:rPr>
          <w:sz w:val="28"/>
          <w:szCs w:val="28"/>
        </w:rPr>
        <w:t xml:space="preserve">) Комитета размещаются анонсы о мероприятиях, сведения о </w:t>
      </w:r>
      <w:r w:rsidRPr="00476A7C">
        <w:rPr>
          <w:sz w:val="28"/>
          <w:szCs w:val="28"/>
        </w:rPr>
        <w:lastRenderedPageBreak/>
        <w:t>нормативно-правовых актах и информация о возможностях трудоустройства на вакантные рабочие места.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>На телеканалах ГТРК «</w:t>
      </w:r>
      <w:proofErr w:type="spellStart"/>
      <w:r w:rsidRPr="00476A7C">
        <w:rPr>
          <w:sz w:val="28"/>
          <w:szCs w:val="28"/>
        </w:rPr>
        <w:t>Ивтелерадио</w:t>
      </w:r>
      <w:proofErr w:type="spellEnd"/>
      <w:r w:rsidRPr="00476A7C">
        <w:rPr>
          <w:sz w:val="28"/>
          <w:szCs w:val="28"/>
        </w:rPr>
        <w:t xml:space="preserve">», «Барс», «РТВ», а также на муниципальном уровне, в эфир вышло 80 видеосюжетов о содействии в трудоустройстве граждан с ограниченными возможностями здоровья. 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>Опубликовано 300 статей в региональных и местных печатных СМИ.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Мобильными офисами службы занятости совершено 700 выездов в отдаленные населенные </w:t>
      </w:r>
      <w:proofErr w:type="gramStart"/>
      <w:r w:rsidRPr="00476A7C">
        <w:rPr>
          <w:sz w:val="28"/>
          <w:szCs w:val="28"/>
        </w:rPr>
        <w:t>пункты  региона</w:t>
      </w:r>
      <w:proofErr w:type="gramEnd"/>
      <w:r w:rsidRPr="00476A7C">
        <w:rPr>
          <w:sz w:val="28"/>
          <w:szCs w:val="28"/>
        </w:rPr>
        <w:t xml:space="preserve">. 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Проведено 62 специализированные ярмарки вакансий, в которых приняли участие 667 инвалидов. 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>С работодателями региона заключено более 6000 Соглашений о сотрудничестве.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   В региональную программу «Содействие занятости населения Ивановской </w:t>
      </w:r>
      <w:proofErr w:type="gramStart"/>
      <w:r w:rsidRPr="00476A7C">
        <w:rPr>
          <w:sz w:val="28"/>
          <w:szCs w:val="28"/>
        </w:rPr>
        <w:t>области»  включен</w:t>
      </w:r>
      <w:proofErr w:type="gramEnd"/>
      <w:r w:rsidRPr="00476A7C">
        <w:rPr>
          <w:sz w:val="28"/>
          <w:szCs w:val="28"/>
        </w:rPr>
        <w:t xml:space="preserve"> проект «Сопровождение инвалидов молодого возраста при получении ими профессионального образования, содействие в трудоустройстве и развитие наставничества» на 2018-2020 годы.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   В результате адресной работы с использованием новых форм и технологий уровень трудоустройства инвалидов вырос по сравнению с 2016 годом на 27,9 </w:t>
      </w:r>
      <w:proofErr w:type="gramStart"/>
      <w:r w:rsidRPr="00476A7C">
        <w:rPr>
          <w:sz w:val="28"/>
          <w:szCs w:val="28"/>
        </w:rPr>
        <w:t>%  и</w:t>
      </w:r>
      <w:proofErr w:type="gramEnd"/>
      <w:r w:rsidRPr="00476A7C">
        <w:rPr>
          <w:sz w:val="28"/>
          <w:szCs w:val="28"/>
        </w:rPr>
        <w:t xml:space="preserve"> составил 66,6% (2016 год - 38,7 %). 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</w:p>
    <w:p w:rsidR="00476A7C" w:rsidRPr="00476A7C" w:rsidRDefault="00476A7C" w:rsidP="00476A7C">
      <w:pPr>
        <w:ind w:firstLine="708"/>
        <w:jc w:val="both"/>
        <w:rPr>
          <w:b/>
          <w:sz w:val="28"/>
          <w:szCs w:val="28"/>
        </w:rPr>
      </w:pPr>
      <w:r w:rsidRPr="00476A7C">
        <w:rPr>
          <w:b/>
          <w:sz w:val="28"/>
          <w:szCs w:val="28"/>
        </w:rPr>
        <w:t>В сфере информации и связи.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В целях повышения доступности информационных услуг Департаментом внутренней политики Ивановской области проведены следующие мероприятия: 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- продолжена работа по обслуживанию инвалидов на дому сотрудниками ОГБУ «МФЦ» по заявкам граждан; 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- регулярно размещаются тематические публикации по формированию толерантного отношения к инвалидам на страницах газет, подведомственных Департаменту. В 2017 году опубликовано 455 тематических материалов.  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 </w:t>
      </w:r>
    </w:p>
    <w:p w:rsidR="00476A7C" w:rsidRPr="00476A7C" w:rsidRDefault="00476A7C" w:rsidP="00476A7C">
      <w:pPr>
        <w:ind w:firstLine="708"/>
        <w:jc w:val="both"/>
        <w:rPr>
          <w:b/>
          <w:sz w:val="28"/>
          <w:szCs w:val="28"/>
        </w:rPr>
      </w:pPr>
      <w:r w:rsidRPr="00476A7C">
        <w:rPr>
          <w:b/>
          <w:sz w:val="28"/>
          <w:szCs w:val="28"/>
        </w:rPr>
        <w:t>В сфере транспортного обслуживания населения.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>При проектировании объектов строительства и реконструкции, капитального ремонта, а также ремонта автомобильных дорог, предусматриваются мероприятия по обеспечению услуг для лиц                                 с ограниченными возможностями здоровья (устройство тротуаров соответствующей ширины, строительство пандусов и т.д.).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В г. Иваново работает 4 автобуса с низким полом для удобства пользования пассажиров с ограниченными возможностями на следующих муниципальных маршрутах регулярных перевозок: № 1(2 единицы), № 7     </w:t>
      </w:r>
      <w:proofErr w:type="gramStart"/>
      <w:r w:rsidRPr="00476A7C">
        <w:rPr>
          <w:sz w:val="28"/>
          <w:szCs w:val="28"/>
        </w:rPr>
        <w:t xml:space="preserve">   (</w:t>
      </w:r>
      <w:proofErr w:type="gramEnd"/>
      <w:r w:rsidRPr="00476A7C">
        <w:rPr>
          <w:sz w:val="28"/>
          <w:szCs w:val="28"/>
        </w:rPr>
        <w:t xml:space="preserve">1 единица), № 40 (единица). 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Приобретено специально оборудованное транспортное средство для перевозки людей с ограниченными возможностями здоровья одной из транспортных компаний г. Иваново. 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Количество остановочных пунктов, которые полностью соответствуют требованиям доступности для инвалидов, в 2016 году составляло 6% от их </w:t>
      </w:r>
      <w:r w:rsidRPr="00476A7C">
        <w:rPr>
          <w:sz w:val="28"/>
          <w:szCs w:val="28"/>
        </w:rPr>
        <w:lastRenderedPageBreak/>
        <w:t xml:space="preserve">общего количества (238 остановочных пунктов). В 2017 году данный показатель составил 12%. 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>На территории городского округа Кинешма регулярные перевозки                  по муниципальным маршрутам осуществляются транспортными средствами                    в количестве 81 единицы (автобусы марки ПАЗ, в том числе оборудованные местами для инвалидных колясок в сложенном положении, а также три автобуса из общего числа, оборудованные нижней выдвижной ступенью).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В регионе имеются 7 автомобилей с подъемным механизмом                        для предоставления транспортных услуг инвалидам с нарушениями функций опорно-двигательного аппарата (в администрациях городских округов Иваново и Кинешма, </w:t>
      </w:r>
      <w:proofErr w:type="spellStart"/>
      <w:r w:rsidRPr="00476A7C">
        <w:rPr>
          <w:sz w:val="28"/>
          <w:szCs w:val="28"/>
        </w:rPr>
        <w:t>Кохомской</w:t>
      </w:r>
      <w:proofErr w:type="spellEnd"/>
      <w:r w:rsidRPr="00476A7C">
        <w:rPr>
          <w:sz w:val="28"/>
          <w:szCs w:val="28"/>
        </w:rPr>
        <w:t xml:space="preserve"> коррекционной школе-интернате, Ивановском театре кукол, Ивановском комплексном центре социального обслуживания населения, Шуйском комплексном центре социального обслуживания населения, Богородском доме-интернате для престарелых                   и инвалидов). 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proofErr w:type="gramStart"/>
      <w:r w:rsidRPr="00476A7C">
        <w:rPr>
          <w:sz w:val="28"/>
          <w:szCs w:val="28"/>
        </w:rPr>
        <w:t>На  объектах</w:t>
      </w:r>
      <w:proofErr w:type="gramEnd"/>
      <w:r w:rsidRPr="00476A7C">
        <w:rPr>
          <w:sz w:val="28"/>
          <w:szCs w:val="28"/>
        </w:rPr>
        <w:t xml:space="preserve"> транспортной инфраструктуры (автовокзал г. Иваново, автостанции, железнодорожные вокзалы г. Иваново, г. Кинешма, аэропорт «Иваново»), расположенных на территории Ивановской области, имеются громкоговорители.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>В настоящий момент 100 % троллейбусов (96 единиц) оборудованы громкоговорящими информаторами для слабовидящих пассажиров.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</w:p>
    <w:p w:rsidR="00476A7C" w:rsidRPr="00476A7C" w:rsidRDefault="00476A7C" w:rsidP="00476A7C">
      <w:pPr>
        <w:ind w:firstLine="708"/>
        <w:jc w:val="both"/>
        <w:rPr>
          <w:b/>
          <w:sz w:val="28"/>
          <w:szCs w:val="28"/>
        </w:rPr>
      </w:pPr>
      <w:r w:rsidRPr="00476A7C">
        <w:rPr>
          <w:b/>
          <w:sz w:val="28"/>
          <w:szCs w:val="28"/>
        </w:rPr>
        <w:t>В сфере строительства и архитектуры.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>В рамках выполнения мероприятия «Проведение государственной экспертизы проектной документации на строительство объектов социального назначения с учетом мероприятий по обеспечению доступности для инвалидов» в 2017 году выпущено 6 заключений государственной экспертизы: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- строительство многоквартирного жилого дома по адресу: г. </w:t>
      </w:r>
      <w:proofErr w:type="gramStart"/>
      <w:r w:rsidRPr="00476A7C">
        <w:rPr>
          <w:sz w:val="28"/>
          <w:szCs w:val="28"/>
        </w:rPr>
        <w:t xml:space="preserve">Шуя,   </w:t>
      </w:r>
      <w:proofErr w:type="gramEnd"/>
      <w:r w:rsidRPr="00476A7C">
        <w:rPr>
          <w:sz w:val="28"/>
          <w:szCs w:val="28"/>
        </w:rPr>
        <w:t xml:space="preserve"> пос. им. Арсения, д. 18; 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- строительство многоквартирного жилого дома по адресу: г. </w:t>
      </w:r>
      <w:proofErr w:type="gramStart"/>
      <w:r w:rsidRPr="00476A7C">
        <w:rPr>
          <w:sz w:val="28"/>
          <w:szCs w:val="28"/>
        </w:rPr>
        <w:t xml:space="preserve">Шуя,   </w:t>
      </w:r>
      <w:proofErr w:type="gramEnd"/>
      <w:r w:rsidRPr="00476A7C">
        <w:rPr>
          <w:sz w:val="28"/>
          <w:szCs w:val="28"/>
        </w:rPr>
        <w:t xml:space="preserve">   ул. Кооперативная, в районе д. № 6;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>- строительство спортивного зала средней общеобразовательной школы № 43 по адресу: г. Иваново, ул. Носова, д. 49;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>- строительство физкультурно-оздоровительного комплекса с плавательным бассейном по адресу: Ивановская область, г. Кинешма, ул. Гагарина;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- строительство школы на 350 мест по адресу: г. Иваново, ул. Генерала Хлебникова; 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>- корректировка проектно-сметной документации по объекту «Строительство детского сада на 220 мест по ул. Кооперативная (в районе школы № 9) городского округа Шуя».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</w:p>
    <w:p w:rsidR="00476A7C" w:rsidRPr="00476A7C" w:rsidRDefault="00476A7C" w:rsidP="00476A7C">
      <w:pPr>
        <w:ind w:firstLine="708"/>
        <w:jc w:val="both"/>
        <w:rPr>
          <w:b/>
          <w:sz w:val="28"/>
          <w:szCs w:val="28"/>
        </w:rPr>
      </w:pPr>
      <w:r w:rsidRPr="00476A7C">
        <w:rPr>
          <w:b/>
          <w:sz w:val="28"/>
          <w:szCs w:val="28"/>
        </w:rPr>
        <w:t xml:space="preserve">В сфере физкультуры и спорта. 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>В 2017 году для лиц с ограниченными возможностями здоровья проведены следующие мероприятия: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- </w:t>
      </w:r>
      <w:r w:rsidRPr="00476A7C">
        <w:rPr>
          <w:sz w:val="28"/>
          <w:szCs w:val="28"/>
          <w:lang w:val="en-US"/>
        </w:rPr>
        <w:t>IX</w:t>
      </w:r>
      <w:r w:rsidRPr="00476A7C">
        <w:rPr>
          <w:sz w:val="28"/>
          <w:szCs w:val="28"/>
        </w:rPr>
        <w:t xml:space="preserve"> </w:t>
      </w:r>
      <w:proofErr w:type="spellStart"/>
      <w:r w:rsidRPr="00476A7C">
        <w:rPr>
          <w:sz w:val="28"/>
          <w:szCs w:val="28"/>
        </w:rPr>
        <w:t>Параспартакиада</w:t>
      </w:r>
      <w:proofErr w:type="spellEnd"/>
      <w:r w:rsidRPr="00476A7C">
        <w:rPr>
          <w:sz w:val="28"/>
          <w:szCs w:val="28"/>
        </w:rPr>
        <w:t xml:space="preserve"> Ивановской области;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lastRenderedPageBreak/>
        <w:t>- Межрегиональный фестиваль среди спортсменов с ограниченными возможностями здоровья «Шуйские зори»;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>- Первенство Ивановской области по каратэ (спорт глухих);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- Чемпионат Ивановской области по </w:t>
      </w:r>
      <w:proofErr w:type="spellStart"/>
      <w:r w:rsidRPr="00476A7C">
        <w:rPr>
          <w:sz w:val="28"/>
          <w:szCs w:val="28"/>
        </w:rPr>
        <w:t>армспорту</w:t>
      </w:r>
      <w:proofErr w:type="spellEnd"/>
      <w:r w:rsidRPr="00476A7C">
        <w:rPr>
          <w:sz w:val="28"/>
          <w:szCs w:val="28"/>
        </w:rPr>
        <w:t>;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>- Чемпионат Ивановской области по шахматам и шашкам (спорт слепых);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>- Чемпионат Ивановской области по гиревому спорту;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- Фестиваль спорта для лиц с поражением опорно-двигательного аппарата. </w:t>
      </w:r>
    </w:p>
    <w:p w:rsidR="00476A7C" w:rsidRPr="00476A7C" w:rsidRDefault="00476A7C" w:rsidP="00476A7C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В городе Иваново в 2017 году прошли следующие мероприятия: комплексная Спартакиада по всем видам спорта для инвалидов и лиц, имеющих ограниченные возможности здоровья: </w:t>
      </w:r>
      <w:proofErr w:type="spellStart"/>
      <w:r w:rsidRPr="00476A7C">
        <w:rPr>
          <w:sz w:val="28"/>
          <w:szCs w:val="28"/>
        </w:rPr>
        <w:t>дартс</w:t>
      </w:r>
      <w:proofErr w:type="spellEnd"/>
      <w:r w:rsidRPr="00476A7C">
        <w:rPr>
          <w:sz w:val="28"/>
          <w:szCs w:val="28"/>
        </w:rPr>
        <w:t xml:space="preserve">, настольный теннис, шахматы, </w:t>
      </w:r>
      <w:proofErr w:type="spellStart"/>
      <w:r w:rsidRPr="00476A7C">
        <w:rPr>
          <w:sz w:val="28"/>
          <w:szCs w:val="28"/>
        </w:rPr>
        <w:t>бочча</w:t>
      </w:r>
      <w:proofErr w:type="spellEnd"/>
      <w:r w:rsidRPr="00476A7C">
        <w:rPr>
          <w:sz w:val="28"/>
          <w:szCs w:val="28"/>
        </w:rPr>
        <w:t xml:space="preserve">, волейбол, троеборье на колясках, армрестлинг; культурно – спортивные праздники «Преодолей себя», «Парус надежды», посвященные Международному дню инвалидов. </w:t>
      </w:r>
    </w:p>
    <w:p w:rsidR="009A3AE7" w:rsidRDefault="00476A7C" w:rsidP="006F0037">
      <w:pPr>
        <w:ind w:firstLine="708"/>
        <w:jc w:val="both"/>
        <w:rPr>
          <w:sz w:val="28"/>
          <w:szCs w:val="28"/>
        </w:rPr>
      </w:pPr>
      <w:r w:rsidRPr="00476A7C">
        <w:rPr>
          <w:sz w:val="28"/>
          <w:szCs w:val="28"/>
        </w:rPr>
        <w:t xml:space="preserve">В рамках Специальной Олимпиады в 2017 году в г. Шуя были проведены всероссийские соревнования по футболу, в которых приняли участие более 120 участников из различных регионов России. </w:t>
      </w:r>
    </w:p>
    <w:p w:rsidR="006F0037" w:rsidRDefault="006F0037" w:rsidP="006F0037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9A3AE7" w:rsidRDefault="009A3AE7" w:rsidP="009A3AE7">
      <w:pPr>
        <w:ind w:firstLine="709"/>
        <w:jc w:val="both"/>
        <w:rPr>
          <w:sz w:val="28"/>
        </w:rPr>
      </w:pPr>
      <w:r>
        <w:rPr>
          <w:sz w:val="28"/>
          <w:szCs w:val="28"/>
          <w:u w:color="000000"/>
        </w:rPr>
        <w:t>Работа по повышению значений показателей доступности для инвалидов объектов и предоставляемых в них услуг в Ивановской области в дальнейшем будет продолжена.</w:t>
      </w:r>
    </w:p>
    <w:p w:rsidR="00F77FCF" w:rsidRDefault="00F77FCF"/>
    <w:sectPr w:rsidR="00F77FCF" w:rsidSect="00476A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FCF"/>
    <w:rsid w:val="00315212"/>
    <w:rsid w:val="00476A7C"/>
    <w:rsid w:val="006F0037"/>
    <w:rsid w:val="00763E36"/>
    <w:rsid w:val="009A3AE7"/>
    <w:rsid w:val="00F7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B6CA8-176C-4700-B5DF-E68BF09F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3A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9A3A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3AE7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3A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3A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vzan.ru" TargetMode="External"/><Relationship Id="rId5" Type="http://schemas.openxmlformats.org/officeDocument/2006/relationships/hyperlink" Target="http://www.zan.ivanovoobl.ru" TargetMode="External"/><Relationship Id="rId4" Type="http://schemas.openxmlformats.org/officeDocument/2006/relationships/hyperlink" Target="consultantplus://offline/ref=96172812C133908B2665A32B57BF23435ACAC03A3ED17E8B8F971EBA615DE36A9454679DAA3E3A84D5O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2723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Полина Михайловна</dc:creator>
  <cp:keywords/>
  <dc:description/>
  <cp:lastModifiedBy>Власова Полина Михайловна</cp:lastModifiedBy>
  <cp:revision>3</cp:revision>
  <cp:lastPrinted>2018-03-27T13:20:00Z</cp:lastPrinted>
  <dcterms:created xsi:type="dcterms:W3CDTF">2018-03-27T13:19:00Z</dcterms:created>
  <dcterms:modified xsi:type="dcterms:W3CDTF">2018-03-27T13:40:00Z</dcterms:modified>
</cp:coreProperties>
</file>