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E1" w:rsidRDefault="006B0F6B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Главный специалист-эксперт</w:t>
      </w:r>
      <w:r w:rsidR="00DD39E1">
        <w:rPr>
          <w:rFonts w:ascii="Times New Roman" w:hAnsi="Times New Roman" w:cs="Times New Roman"/>
          <w:b/>
          <w:sz w:val="28"/>
          <w:szCs w:val="28"/>
        </w:rPr>
        <w:t xml:space="preserve"> отдела социальных пособий территориального управления</w:t>
      </w:r>
      <w:r w:rsidR="00DD39E1" w:rsidRPr="00794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D39E1" w:rsidRPr="0079498D">
        <w:rPr>
          <w:rFonts w:ascii="Times New Roman" w:hAnsi="Times New Roman" w:cs="Times New Roman"/>
          <w:b/>
          <w:bCs/>
          <w:sz w:val="28"/>
          <w:szCs w:val="28"/>
        </w:rPr>
        <w:t xml:space="preserve">социальной защиты населения </w:t>
      </w:r>
      <w:r w:rsidR="00DD39E1">
        <w:rPr>
          <w:rFonts w:ascii="Times New Roman" w:hAnsi="Times New Roman" w:cs="Times New Roman"/>
          <w:b/>
          <w:bCs/>
          <w:sz w:val="28"/>
          <w:szCs w:val="28"/>
        </w:rPr>
        <w:t>по городу Иванову</w:t>
      </w:r>
    </w:p>
    <w:p w:rsidR="00DD39E1" w:rsidRPr="0079498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D39E1" w:rsidRPr="0079498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замещения вакантной должности</w:t>
      </w:r>
    </w:p>
    <w:p w:rsidR="00DD39E1" w:rsidRPr="0079498D" w:rsidRDefault="00DD39E1" w:rsidP="00DD39E1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Основные обязанности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 </w:t>
      </w:r>
      <w:hyperlink r:id="rId4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 регламентом</w:t>
        </w:r>
      </w:hyperlink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гражданского служащего Ивановской области, замещающего должность государственной гражданской службы Ивановской области –</w:t>
      </w:r>
      <w:r w:rsidRPr="00AC439D">
        <w:rPr>
          <w:rFonts w:ascii="Times New Roman" w:hAnsi="Times New Roman" w:cs="Times New Roman"/>
          <w:sz w:val="24"/>
          <w:szCs w:val="24"/>
        </w:rPr>
        <w:t xml:space="preserve"> </w:t>
      </w:r>
      <w:r w:rsidR="006B0F6B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AC439D">
        <w:rPr>
          <w:rFonts w:ascii="Times New Roman" w:hAnsi="Times New Roman" w:cs="Times New Roman"/>
          <w:sz w:val="24"/>
          <w:szCs w:val="24"/>
        </w:rPr>
        <w:t xml:space="preserve"> отдела социальных пособий территориального управления </w:t>
      </w:r>
      <w:r w:rsidRPr="00AC439D">
        <w:rPr>
          <w:rFonts w:ascii="Times New Roman" w:hAnsi="Times New Roman" w:cs="Times New Roman"/>
          <w:bCs/>
          <w:sz w:val="24"/>
          <w:szCs w:val="24"/>
        </w:rPr>
        <w:t>социальной защиты населения по городу Иванову.</w:t>
      </w:r>
    </w:p>
    <w:p w:rsidR="00DD39E1" w:rsidRPr="0079498D" w:rsidRDefault="00F76846" w:rsidP="00DD39E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DD39E1" w:rsidRPr="00AC439D" w:rsidRDefault="00DD39E1" w:rsidP="00DD39E1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Требования к кандидатам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уровню профессионального образования - высшее образование –</w:t>
      </w:r>
    </w:p>
    <w:p w:rsidR="00DD39E1" w:rsidRPr="00AC439D" w:rsidRDefault="00DD39E1" w:rsidP="00DD39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9E1" w:rsidRPr="00AC439D" w:rsidRDefault="00DD39E1" w:rsidP="00DD39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знаниям и умениям -  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– </w:t>
      </w:r>
      <w:r w:rsidR="006B0F6B">
        <w:rPr>
          <w:rFonts w:ascii="Times New Roman" w:hAnsi="Times New Roman" w:cs="Times New Roman"/>
          <w:sz w:val="24"/>
          <w:szCs w:val="24"/>
        </w:rPr>
        <w:t>главный специалист-эксперт</w:t>
      </w:r>
      <w:r w:rsidRPr="00AC439D">
        <w:rPr>
          <w:rFonts w:ascii="Times New Roman" w:hAnsi="Times New Roman" w:cs="Times New Roman"/>
          <w:sz w:val="24"/>
          <w:szCs w:val="24"/>
        </w:rPr>
        <w:t xml:space="preserve"> отдела социальных пособий территориального управления </w:t>
      </w:r>
      <w:r w:rsidRPr="00AC439D">
        <w:rPr>
          <w:rFonts w:ascii="Times New Roman" w:hAnsi="Times New Roman" w:cs="Times New Roman"/>
          <w:bCs/>
          <w:sz w:val="24"/>
          <w:szCs w:val="24"/>
        </w:rPr>
        <w:t>социальной защиты населения по городу Иванову</w:t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39E1" w:rsidRPr="0079498D" w:rsidRDefault="00F76846" w:rsidP="00DD39E1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DD39E1" w:rsidRPr="00AC439D" w:rsidRDefault="00DD39E1" w:rsidP="00DD39E1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УСЛОВИЯ ПРОХОЖДЕНИЯ ГРАЖДАНСКОЙ СЛУЖБЫ</w:t>
      </w:r>
    </w:p>
    <w:p w:rsidR="00DD39E1" w:rsidRPr="00AC439D" w:rsidRDefault="00DD39E1" w:rsidP="00DD39E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служебного контракта</w:t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бессрочный</w:t>
      </w:r>
    </w:p>
    <w:p w:rsidR="00DD39E1" w:rsidRPr="00AC439D" w:rsidRDefault="00DD39E1" w:rsidP="00DD39E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Служебное время – нормальное рабочее время</w:t>
      </w:r>
    </w:p>
    <w:p w:rsidR="00DD39E1" w:rsidRPr="00AC439D" w:rsidRDefault="00DD39E1" w:rsidP="00DD39E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C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Нормированность</w:t>
      </w:r>
      <w:proofErr w:type="spellEnd"/>
      <w:r w:rsidRPr="00AC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рабочего дня</w:t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ненормированный </w:t>
      </w:r>
    </w:p>
    <w:p w:rsidR="00DD39E1" w:rsidRPr="00AC439D" w:rsidRDefault="00DD39E1" w:rsidP="00DD39E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работы: </w:t>
      </w:r>
    </w:p>
    <w:p w:rsidR="00DD39E1" w:rsidRPr="00AC439D" w:rsidRDefault="00DD39E1" w:rsidP="00DD39E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понедельник - четверг с 9.00 до 18.00 (кроме обеденного перерыва с 13.00 до 13.45), пятница с 9.00 до 16.45 (кроме обеденного перерыва с 13.00 до 13.45)</w:t>
      </w:r>
    </w:p>
    <w:p w:rsidR="00DD39E1" w:rsidRPr="00AC439D" w:rsidRDefault="00DD39E1" w:rsidP="00DD39E1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Командировки</w:t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10% служебного времени</w:t>
      </w:r>
    </w:p>
    <w:p w:rsidR="00DD39E1" w:rsidRPr="00AC439D" w:rsidRDefault="00DD39E1" w:rsidP="00DD39E1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Расположение рабочего места</w:t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- 1530</w:t>
      </w:r>
      <w:r w:rsidR="00392D7B"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Иваново, </w:t>
      </w:r>
      <w:r w:rsidR="00392D7B"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Строительная, д.5.</w:t>
      </w:r>
    </w:p>
    <w:p w:rsidR="00DD39E1" w:rsidRPr="00AC439D" w:rsidRDefault="00F76846" w:rsidP="00DD39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DD39E1" w:rsidRDefault="00DD39E1" w:rsidP="00DD39E1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 xml:space="preserve">Показатели эффективности и результативности профессиональной служебной деятельности </w:t>
      </w:r>
    </w:p>
    <w:p w:rsidR="00DD39E1" w:rsidRPr="0079498D" w:rsidRDefault="00DD39E1" w:rsidP="00DD39E1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гражданского служащего</w:t>
      </w:r>
    </w:p>
    <w:p w:rsidR="00DD39E1" w:rsidRPr="002F3C3E" w:rsidRDefault="00DD39E1" w:rsidP="00DD39E1">
      <w:pPr>
        <w:spacing w:line="264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C3E">
        <w:rPr>
          <w:rFonts w:ascii="Times New Roman" w:hAnsi="Times New Roman" w:cs="Times New Roman"/>
          <w:sz w:val="24"/>
          <w:szCs w:val="24"/>
        </w:rPr>
        <w:lastRenderedPageBreak/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DD39E1" w:rsidRDefault="00F76846" w:rsidP="00DD39E1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DD39E1" w:rsidRPr="0079498D" w:rsidRDefault="00DD39E1" w:rsidP="00DD39E1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Заработная плата</w:t>
      </w:r>
    </w:p>
    <w:p w:rsidR="00392D7B" w:rsidRPr="00D27BA2" w:rsidRDefault="00392D7B" w:rsidP="00392D7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7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ED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19 900</w:t>
      </w:r>
      <w:r w:rsidRPr="00D27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79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ED3B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7977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</w:t>
      </w:r>
      <w:r w:rsidR="00D27BA2" w:rsidRPr="005069E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D27B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руб.</w:t>
      </w:r>
    </w:p>
    <w:p w:rsidR="00DD39E1" w:rsidRPr="00D27BA2" w:rsidRDefault="00F76846" w:rsidP="00DD39E1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DD39E1" w:rsidRPr="00AC439D" w:rsidRDefault="00DD39E1" w:rsidP="00DD39E1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Срок приема документов</w:t>
      </w:r>
    </w:p>
    <w:p w:rsidR="00DD39E1" w:rsidRPr="00ED3BA0" w:rsidRDefault="00DD39E1" w:rsidP="00DD39E1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874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D3BA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9776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ED3BA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77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D3B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C8747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D3BA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977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3BA0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79776B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D3B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D39E1" w:rsidRPr="0079498D" w:rsidRDefault="00F76846" w:rsidP="00DD39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  <w:pict>
          <v:rect id="_x0000_i1030" style="width:467.75pt;height:.75pt" o:hralign="center" o:hrstd="t" o:hr="t" fillcolor="#a0a0a0" stroked="f"/>
        </w:pict>
      </w:r>
    </w:p>
    <w:p w:rsidR="00DD39E1" w:rsidRPr="0079498D" w:rsidRDefault="00DD39E1" w:rsidP="00DD39E1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  <w:t>Документы для участия в конкурсе</w:t>
      </w:r>
    </w:p>
    <w:p w:rsidR="00DD39E1" w:rsidRPr="0079498D" w:rsidRDefault="00DD39E1" w:rsidP="00D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личное заявление </w:t>
      </w:r>
      <w:hyperlink r:id="rId5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DD39E1" w:rsidRPr="0079498D" w:rsidRDefault="00DD39E1" w:rsidP="00D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анкета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  копия</w:t>
      </w:r>
      <w:proofErr w:type="gramEnd"/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 документы, подтверждающие необходимое профессиональное образование, квалификацию и стаж работы: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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   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DD39E1" w:rsidRPr="00AC439D" w:rsidRDefault="00DD39E1" w:rsidP="00DD39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   документ об отсутствии у гражданина заболевания, препятствующего поступлению на гражданскую службу или ее прохождению (</w:t>
      </w:r>
      <w:hyperlink r:id="rId7" w:history="1">
        <w:r w:rsidRPr="00AC439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D39E1" w:rsidRPr="00AC439D" w:rsidRDefault="00F76846" w:rsidP="00DD39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467.75pt;height:.75pt" o:hralign="center" o:hrstd="t" o:hr="t" fillcolor="#a0a0a0" stroked="f"/>
        </w:pict>
      </w:r>
    </w:p>
    <w:p w:rsidR="00DD39E1" w:rsidRPr="00AC439D" w:rsidRDefault="00DD39E1" w:rsidP="00DD39E1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Условия проведения конкурса</w:t>
      </w:r>
    </w:p>
    <w:p w:rsidR="00DD39E1" w:rsidRPr="00AC439D" w:rsidRDefault="00DD39E1" w:rsidP="00DD39E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оценки кандидатов:</w:t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Предполагаемая дата проведения конкурса – </w:t>
      </w:r>
      <w:r w:rsidR="00ED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F6E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ED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марта</w:t>
      </w:r>
      <w:r w:rsidRPr="00AC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D3B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AC4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 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br/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и место приема документов: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Понедельник - четверг с 9.00 до 18.00 (кроме обеденного перерыва с 13.00 до 13.45),</w:t>
      </w: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пятница с 9.00 до 16.45 (кроме обеденного перерыва с 13.00 до 13.45),</w:t>
      </w:r>
    </w:p>
    <w:p w:rsidR="00DD39E1" w:rsidRPr="00AC439D" w:rsidRDefault="00DD39E1" w:rsidP="00DD39E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AC439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153003, </w:t>
      </w:r>
      <w:r w:rsidRPr="00AC439D">
        <w:rPr>
          <w:rFonts w:ascii="Times New Roman" w:hAnsi="Times New Roman" w:cs="Times New Roman"/>
          <w:sz w:val="24"/>
          <w:szCs w:val="24"/>
        </w:rPr>
        <w:t xml:space="preserve">г. Иваново, ул. Строительная, д. 5, </w:t>
      </w:r>
      <w:proofErr w:type="spellStart"/>
      <w:r w:rsidRPr="00AC439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C439D">
        <w:rPr>
          <w:rFonts w:ascii="Times New Roman" w:hAnsi="Times New Roman" w:cs="Times New Roman"/>
          <w:sz w:val="24"/>
          <w:szCs w:val="24"/>
        </w:rPr>
        <w:t>. № 203.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Контактное лицо: </w:t>
      </w:r>
      <w:r w:rsid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Постнова Лариса </w:t>
      </w:r>
      <w:r w:rsidR="00AC439D"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ександровна</w:t>
      </w:r>
    </w:p>
    <w:p w:rsidR="00DD39E1" w:rsidRPr="00AC439D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8(4932) 48-25-45</w:t>
      </w:r>
      <w:r w:rsidR="00AC439D">
        <w:rPr>
          <w:rFonts w:ascii="Times New Roman" w:eastAsia="Times New Roman" w:hAnsi="Times New Roman" w:cs="Times New Roman"/>
          <w:sz w:val="24"/>
          <w:szCs w:val="24"/>
          <w:lang w:eastAsia="ru-RU"/>
        </w:rPr>
        <w:t>, 8(4932)32-74-20</w:t>
      </w:r>
    </w:p>
    <w:p w:rsidR="00DD39E1" w:rsidRPr="00AC439D" w:rsidRDefault="00DD39E1" w:rsidP="00DD39E1">
      <w:pPr>
        <w:pStyle w:val="a6"/>
        <w:ind w:right="-1"/>
      </w:pPr>
      <w:r w:rsidRPr="00AC439D">
        <w:rPr>
          <w:shd w:val="clear" w:color="auto" w:fill="FFFFFF"/>
        </w:rPr>
        <w:t>Электронная почта:</w:t>
      </w:r>
      <w:r w:rsidRPr="00AC439D">
        <w:t xml:space="preserve"> </w:t>
      </w:r>
      <w:proofErr w:type="spellStart"/>
      <w:r w:rsidRPr="00AC439D">
        <w:rPr>
          <w:lang w:val="en-US"/>
        </w:rPr>
        <w:t>ivanovo</w:t>
      </w:r>
      <w:proofErr w:type="spellEnd"/>
      <w:r w:rsidRPr="00AC439D">
        <w:t>_</w:t>
      </w:r>
      <w:proofErr w:type="spellStart"/>
      <w:r w:rsidRPr="00AC439D">
        <w:t>szn</w:t>
      </w:r>
      <w:proofErr w:type="spellEnd"/>
      <w:r w:rsidRPr="00AC439D">
        <w:t>@</w:t>
      </w:r>
      <w:proofErr w:type="spellStart"/>
      <w:r w:rsidRPr="00AC439D">
        <w:rPr>
          <w:lang w:val="en-US"/>
        </w:rPr>
        <w:t>ivreg</w:t>
      </w:r>
      <w:proofErr w:type="spellEnd"/>
      <w:r w:rsidRPr="00AC439D">
        <w:t>.</w:t>
      </w:r>
      <w:proofErr w:type="spellStart"/>
      <w:r w:rsidRPr="00AC439D">
        <w:t>ru</w:t>
      </w:r>
      <w:proofErr w:type="spellEnd"/>
    </w:p>
    <w:p w:rsidR="00DD39E1" w:rsidRPr="0079498D" w:rsidRDefault="00F76846" w:rsidP="00DD39E1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467.75pt;height:.75pt" o:hralign="center" o:hrstd="t" o:hr="t" fillcolor="#a0a0a0" stroked="f"/>
        </w:pict>
      </w:r>
    </w:p>
    <w:p w:rsidR="00DD39E1" w:rsidRDefault="00DD39E1" w:rsidP="00DD39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39E1" w:rsidRDefault="00DD39E1" w:rsidP="005F62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3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082240"/>
    <w:rsid w:val="000A2719"/>
    <w:rsid w:val="0015109F"/>
    <w:rsid w:val="00170855"/>
    <w:rsid w:val="001967BA"/>
    <w:rsid w:val="00217B0B"/>
    <w:rsid w:val="00222874"/>
    <w:rsid w:val="00234619"/>
    <w:rsid w:val="0038721D"/>
    <w:rsid w:val="00392D7B"/>
    <w:rsid w:val="003F52CE"/>
    <w:rsid w:val="00467121"/>
    <w:rsid w:val="00487FF2"/>
    <w:rsid w:val="005069EF"/>
    <w:rsid w:val="0056078B"/>
    <w:rsid w:val="00596471"/>
    <w:rsid w:val="005B66FE"/>
    <w:rsid w:val="005F62CD"/>
    <w:rsid w:val="00664A86"/>
    <w:rsid w:val="006B0F6B"/>
    <w:rsid w:val="0074066C"/>
    <w:rsid w:val="0076571E"/>
    <w:rsid w:val="0079498D"/>
    <w:rsid w:val="0079776B"/>
    <w:rsid w:val="00831465"/>
    <w:rsid w:val="00862702"/>
    <w:rsid w:val="008C2FCF"/>
    <w:rsid w:val="009D21E7"/>
    <w:rsid w:val="00A84AC0"/>
    <w:rsid w:val="00A9455E"/>
    <w:rsid w:val="00AC439D"/>
    <w:rsid w:val="00AE0DD6"/>
    <w:rsid w:val="00B110FC"/>
    <w:rsid w:val="00B20839"/>
    <w:rsid w:val="00BF2373"/>
    <w:rsid w:val="00C4124C"/>
    <w:rsid w:val="00C41CFE"/>
    <w:rsid w:val="00C64A14"/>
    <w:rsid w:val="00C8747D"/>
    <w:rsid w:val="00CD7DF2"/>
    <w:rsid w:val="00CF6EC9"/>
    <w:rsid w:val="00D27BA2"/>
    <w:rsid w:val="00DD39E1"/>
    <w:rsid w:val="00ED3BA0"/>
    <w:rsid w:val="00F50CBE"/>
    <w:rsid w:val="00F76846"/>
    <w:rsid w:val="00F948F4"/>
    <w:rsid w:val="00F9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8AEFFACA-0797-436E-BDBA-8B86054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&#1044;&#1056;%20&#1075;&#1083;&#1072;&#1074;.&#1089;&#1087;&#1077;&#1094;-&#1101;&#1082;&#1089;&#1087;.%20&#1089;&#1086;&#1094;.&#1087;&#1086;&#1089;&#1086;&#1073;&#1080;&#1103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660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Быстрова Светлана Владимировна</cp:lastModifiedBy>
  <cp:revision>42</cp:revision>
  <cp:lastPrinted>2019-01-17T11:27:00Z</cp:lastPrinted>
  <dcterms:created xsi:type="dcterms:W3CDTF">2020-01-30T09:56:00Z</dcterms:created>
  <dcterms:modified xsi:type="dcterms:W3CDTF">2024-02-28T13:57:00Z</dcterms:modified>
</cp:coreProperties>
</file>