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F10" w:rsidRPr="00A51F10" w:rsidRDefault="00A51F10" w:rsidP="00A51F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 государственной услуги</w:t>
      </w:r>
    </w:p>
    <w:p w:rsidR="00A51F10" w:rsidRPr="00A51F10" w:rsidRDefault="00A51F10" w:rsidP="00A51F10">
      <w:pPr>
        <w:widowControl w:val="0"/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Предоставление государственной услуги осуществляется в соответствии с: </w:t>
      </w:r>
    </w:p>
    <w:p w:rsidR="00A51F10" w:rsidRPr="00A51F10" w:rsidRDefault="00A51F10" w:rsidP="00A51F10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 от 12.12.1993</w:t>
      </w:r>
      <w:r w:rsidRPr="00A51F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F10" w:rsidRPr="00A51F10" w:rsidRDefault="00A51F10" w:rsidP="00A51F10">
      <w:pPr>
        <w:tabs>
          <w:tab w:val="left" w:pos="720"/>
          <w:tab w:val="left" w:pos="18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12.01.1996 № 8-ФЗ «О погребении и похоронном деле»</w:t>
      </w:r>
      <w:r w:rsidRPr="00A51F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F10" w:rsidRPr="00A51F10" w:rsidRDefault="00A51F10" w:rsidP="00A51F10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02.05.2006 № 59-ФЗ «О порядке рассмотрения обращений граждан Российской Федерации</w:t>
      </w:r>
      <w:proofErr w:type="gramStart"/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1F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A51F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51F10" w:rsidRPr="00A51F10" w:rsidRDefault="00A51F10" w:rsidP="00A51F1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27.07.2010 № 210-ФЗ «Об организации предоставления государственных и муниципальных услуг»</w:t>
      </w:r>
      <w:r w:rsidRPr="00A51F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F10" w:rsidRPr="00A51F10" w:rsidRDefault="00A51F10" w:rsidP="00A51F10">
      <w:pPr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4"/>
          <w:lang w:eastAsia="ru-RU"/>
        </w:rPr>
        <w:t>- у</w:t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казом Губернатора Ивановской области от 04.02.2005 № 13-УГ «О мерах по реализации на территории Ивановской области Федерального закона от 12.01.1996 № 8-ФЗ «О погребении и похоронном деле</w:t>
      </w:r>
      <w:r w:rsidRPr="00A51F10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A51F10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footnoteReference w:id="5"/>
      </w:r>
      <w:r w:rsidRPr="00A51F1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51F10" w:rsidRPr="00A51F10" w:rsidRDefault="00A51F10" w:rsidP="00A51F1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постановление Правительства Ивановской области от 17.10.2012          </w:t>
      </w:r>
      <w:r w:rsidR="007723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  <w:r w:rsidRPr="00A51F1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403-п «Об утверждении Положения о Департаменте социальной защиты населения Ивановской области</w:t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51F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A51F10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51F10" w:rsidRPr="00A51F10" w:rsidRDefault="00A51F10" w:rsidP="00A51F1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Ивановской области от 17.10.2012         </w:t>
      </w:r>
      <w:r w:rsidR="0077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404-п «Об утверждении Типового положения о территориальном органе Департамента социальной защиты населения Ивановской области»;</w:t>
      </w:r>
    </w:p>
    <w:p w:rsidR="00A51F10" w:rsidRPr="00A51F10" w:rsidRDefault="00A51F10" w:rsidP="00A51F1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Ивановской области от 15.10.2008         </w:t>
      </w:r>
      <w:r w:rsidR="0077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269-п «Об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государственных услуг»</w:t>
      </w:r>
      <w:r w:rsidRPr="00A51F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F10" w:rsidRPr="00A51F10" w:rsidRDefault="00A51F10" w:rsidP="00A51F1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Ивановской области от 28.05.2013         </w:t>
      </w:r>
      <w:r w:rsidR="00772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услуг»</w:t>
      </w:r>
      <w:r w:rsidRPr="00A51F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1F10" w:rsidRPr="00A51F10" w:rsidRDefault="00A51F10" w:rsidP="00A51F1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1F10" w:rsidRPr="00A51F10" w:rsidRDefault="00A51F10" w:rsidP="00A51F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Межведомственное информационное взаимодействие при предоставлении государственных услуг осуществляется в соответствии с:</w:t>
      </w:r>
    </w:p>
    <w:p w:rsidR="00A51F10" w:rsidRPr="00A51F10" w:rsidRDefault="00A51F10" w:rsidP="00A51F1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10.01.2002 № 1-ФЗ «Об электронной цифровой подписи»</w:t>
      </w:r>
      <w:r w:rsidRPr="00A51F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F10" w:rsidRPr="00A51F10" w:rsidRDefault="00A51F10" w:rsidP="00A51F1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27.07.2006 № 149-ФЗ «Об информации, информационных технологиях и о защите информации»</w:t>
      </w:r>
      <w:r w:rsidRPr="00A51F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F10" w:rsidRPr="00A51F10" w:rsidRDefault="00A51F10" w:rsidP="00A51F1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Федеральным законом от 27.07.2006 № 152-ФЗ «О персональных данных»</w:t>
      </w:r>
      <w:r w:rsidRPr="00A51F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F10" w:rsidRPr="00A51F10" w:rsidRDefault="00A51F10" w:rsidP="00A51F1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06.04.2011 № 63-ФЗ «Об электронной подписи»</w:t>
      </w:r>
      <w:r w:rsidRPr="00A51F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F10" w:rsidRPr="00A51F10" w:rsidRDefault="00A51F10" w:rsidP="00A51F1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Российской Федерации от 08.09.2010 </w:t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697 «О единой системе межведомственного электронного взаимодействия»</w:t>
      </w:r>
      <w:r w:rsidRPr="00A51F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1F10" w:rsidRDefault="00A51F10" w:rsidP="00A51F1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Российской Федерации от 08.06.2011 </w:t>
      </w:r>
      <w:r w:rsidRPr="00A51F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451 «Об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A51F1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"/>
      </w:r>
      <w:r w:rsidR="00D71B4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71B45" w:rsidRPr="00D71B45" w:rsidRDefault="00D71B45" w:rsidP="00D71B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71B45">
        <w:rPr>
          <w:rFonts w:ascii="Times New Roman" w:eastAsia="Calibri" w:hAnsi="Times New Roman" w:cs="Times New Roman"/>
          <w:sz w:val="28"/>
          <w:szCs w:val="28"/>
        </w:rPr>
        <w:t xml:space="preserve">   -  п</w:t>
      </w:r>
      <w:r w:rsidRPr="00D71B45">
        <w:rPr>
          <w:rFonts w:ascii="Times New Roman" w:hAnsi="Times New Roman" w:cs="Times New Roman"/>
          <w:sz w:val="28"/>
          <w:szCs w:val="28"/>
        </w:rPr>
        <w:t xml:space="preserve">риказом </w:t>
      </w:r>
      <w:proofErr w:type="spellStart"/>
      <w:r w:rsidRPr="00D71B45">
        <w:rPr>
          <w:rFonts w:ascii="Times New Roman" w:hAnsi="Times New Roman" w:cs="Times New Roman"/>
          <w:sz w:val="28"/>
          <w:szCs w:val="28"/>
        </w:rPr>
        <w:t>Минкомсвязи</w:t>
      </w:r>
      <w:proofErr w:type="spellEnd"/>
      <w:r w:rsidRPr="00D71B45">
        <w:rPr>
          <w:rFonts w:ascii="Times New Roman" w:hAnsi="Times New Roman" w:cs="Times New Roman"/>
          <w:sz w:val="28"/>
          <w:szCs w:val="28"/>
        </w:rPr>
        <w:t xml:space="preserve"> России от 23.06.2015 № 210 «Об утверждении Технических требований к взаимодействию информационных систем в единой системе межведомственного электронного взаимодействия»</w:t>
      </w:r>
      <w:r w:rsidRPr="00D71B45">
        <w:rPr>
          <w:rFonts w:ascii="Times New Roman" w:hAnsi="Times New Roman" w:cs="Times New Roman"/>
          <w:sz w:val="28"/>
          <w:szCs w:val="28"/>
          <w:vertAlign w:val="superscript"/>
        </w:rPr>
        <w:footnoteReference w:id="15"/>
      </w:r>
      <w:r w:rsidRPr="00D71B45">
        <w:rPr>
          <w:rFonts w:ascii="Times New Roman" w:hAnsi="Times New Roman" w:cs="Times New Roman"/>
          <w:sz w:val="28"/>
          <w:szCs w:val="28"/>
        </w:rPr>
        <w:t>;</w:t>
      </w:r>
    </w:p>
    <w:p w:rsidR="00D71B45" w:rsidRPr="00D71B45" w:rsidRDefault="00D71B45" w:rsidP="00D71B4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1B45">
        <w:rPr>
          <w:rFonts w:ascii="Times New Roman" w:eastAsia="Calibri" w:hAnsi="Times New Roman" w:cs="Times New Roman"/>
          <w:sz w:val="28"/>
          <w:szCs w:val="28"/>
        </w:rPr>
        <w:t>- распоряжением Губернатора Ивановской области от 18.08.2011 № 191-р «Об утверждении перечня государственных услуг, предоставляемых исполнительными органами государственной власти Ивановской области, с элементами межведомственного и межуровневого взаимодействия».</w:t>
      </w:r>
      <w:r w:rsidRPr="00D71B45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6"/>
      </w:r>
    </w:p>
    <w:p w:rsidR="00D71B45" w:rsidRPr="00A51F10" w:rsidRDefault="00D71B45" w:rsidP="00A51F10">
      <w:pPr>
        <w:tabs>
          <w:tab w:val="left" w:pos="34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1B45" w:rsidRPr="00A51F10" w:rsidSect="008A07A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9B1" w:rsidRDefault="004229B1" w:rsidP="00A51F10">
      <w:pPr>
        <w:spacing w:after="0" w:line="240" w:lineRule="auto"/>
      </w:pPr>
      <w:r>
        <w:separator/>
      </w:r>
    </w:p>
  </w:endnote>
  <w:endnote w:type="continuationSeparator" w:id="0">
    <w:p w:rsidR="004229B1" w:rsidRDefault="004229B1" w:rsidP="00A51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9B1" w:rsidRDefault="004229B1" w:rsidP="00A51F10">
      <w:pPr>
        <w:spacing w:after="0" w:line="240" w:lineRule="auto"/>
      </w:pPr>
      <w:r>
        <w:separator/>
      </w:r>
    </w:p>
  </w:footnote>
  <w:footnote w:type="continuationSeparator" w:id="0">
    <w:p w:rsidR="004229B1" w:rsidRDefault="004229B1" w:rsidP="00A51F10">
      <w:pPr>
        <w:spacing w:after="0" w:line="240" w:lineRule="auto"/>
      </w:pPr>
      <w:r>
        <w:continuationSeparator/>
      </w:r>
    </w:p>
  </w:footnote>
  <w:footnote w:id="1">
    <w:p w:rsidR="00A51F10" w:rsidRDefault="00A51F10" w:rsidP="00A51F10">
      <w:pPr>
        <w:pStyle w:val="a3"/>
      </w:pPr>
      <w:r>
        <w:rPr>
          <w:rStyle w:val="a5"/>
        </w:rPr>
        <w:footnoteRef/>
      </w:r>
      <w:r>
        <w:t xml:space="preserve"> Российская газета, № 237, 25.12.1993</w:t>
      </w:r>
    </w:p>
  </w:footnote>
  <w:footnote w:id="2">
    <w:p w:rsidR="00A51F10" w:rsidRDefault="00A51F10" w:rsidP="00A51F10">
      <w:pPr>
        <w:pStyle w:val="a3"/>
      </w:pPr>
      <w:r>
        <w:rPr>
          <w:rStyle w:val="a5"/>
        </w:rPr>
        <w:footnoteRef/>
      </w:r>
      <w:r>
        <w:t xml:space="preserve"> Собрание законодательства РФ, 15.01.1996, № 3, ст. 146,</w:t>
      </w:r>
    </w:p>
  </w:footnote>
  <w:footnote w:id="3">
    <w:p w:rsidR="00A51F10" w:rsidRDefault="00A51F10" w:rsidP="00A51F10">
      <w:pPr>
        <w:pStyle w:val="a3"/>
      </w:pPr>
      <w:r>
        <w:rPr>
          <w:rStyle w:val="a5"/>
        </w:rPr>
        <w:footnoteRef/>
      </w:r>
      <w:r>
        <w:t xml:space="preserve"> Собрание законодательства РФ, 08.05.2006, № 19, ст.2060,</w:t>
      </w:r>
    </w:p>
  </w:footnote>
  <w:footnote w:id="4">
    <w:p w:rsidR="00A51F10" w:rsidRDefault="00A51F10" w:rsidP="00A51F1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Собрание законодательства РФ, 02.08.2010, № 31, ст. 4179,</w:t>
      </w:r>
    </w:p>
  </w:footnote>
  <w:footnote w:id="5">
    <w:p w:rsidR="00A51F10" w:rsidRDefault="00A51F10" w:rsidP="00A51F10">
      <w:pPr>
        <w:pStyle w:val="a3"/>
      </w:pPr>
      <w:r>
        <w:rPr>
          <w:rStyle w:val="a5"/>
        </w:rPr>
        <w:footnoteRef/>
      </w:r>
      <w:r>
        <w:t xml:space="preserve"> Собрание законодательства Ивановской области, 28.02.2005, № 4 (262),    </w:t>
      </w:r>
    </w:p>
  </w:footnote>
  <w:footnote w:id="6">
    <w:p w:rsidR="00A51F10" w:rsidRDefault="00A51F10" w:rsidP="00A51F10">
      <w:pPr>
        <w:pStyle w:val="a3"/>
      </w:pPr>
      <w:r>
        <w:rPr>
          <w:rStyle w:val="a5"/>
        </w:rPr>
        <w:footnoteRef/>
      </w:r>
      <w:r>
        <w:t xml:space="preserve"> «Собрание законодательства Ивановской области", 30.10.2012, № 42(611),</w:t>
      </w:r>
    </w:p>
  </w:footnote>
  <w:footnote w:id="7">
    <w:p w:rsidR="00A51F10" w:rsidRDefault="00A51F10" w:rsidP="00A51F10">
      <w:pPr>
        <w:pStyle w:val="a3"/>
      </w:pPr>
      <w:r>
        <w:rPr>
          <w:rStyle w:val="a5"/>
        </w:rPr>
        <w:footnoteRef/>
      </w:r>
      <w:r>
        <w:t xml:space="preserve"> «Собрание законодательства Ивановской области», 30.10.2012, № 42(611),</w:t>
      </w:r>
    </w:p>
  </w:footnote>
  <w:footnote w:id="8">
    <w:p w:rsidR="00A51F10" w:rsidRDefault="00A51F10" w:rsidP="00A51F10">
      <w:pPr>
        <w:pStyle w:val="a3"/>
      </w:pPr>
      <w:r>
        <w:rPr>
          <w:rStyle w:val="a5"/>
        </w:rPr>
        <w:footnoteRef/>
      </w:r>
      <w:r>
        <w:t xml:space="preserve"> «Собрание законодательства Ивановской области», 11.06.2013, № 22(641),</w:t>
      </w:r>
    </w:p>
  </w:footnote>
  <w:footnote w:id="9">
    <w:p w:rsidR="00A51F10" w:rsidRDefault="00A51F10" w:rsidP="00A51F10">
      <w:pPr>
        <w:pStyle w:val="a3"/>
      </w:pPr>
      <w:r>
        <w:rPr>
          <w:rStyle w:val="a5"/>
        </w:rPr>
        <w:footnoteRef/>
      </w:r>
      <w:r>
        <w:t xml:space="preserve"> «Российская газета», № 6, 12.01.2002,</w:t>
      </w:r>
    </w:p>
  </w:footnote>
  <w:footnote w:id="10">
    <w:p w:rsidR="00A51F10" w:rsidRDefault="00A51F10" w:rsidP="00A51F10">
      <w:pPr>
        <w:pStyle w:val="a3"/>
      </w:pPr>
      <w:r>
        <w:rPr>
          <w:rStyle w:val="a5"/>
        </w:rPr>
        <w:footnoteRef/>
      </w:r>
      <w:r>
        <w:t xml:space="preserve"> «Российская газета», № 165, 29.07.2006,</w:t>
      </w:r>
    </w:p>
  </w:footnote>
  <w:footnote w:id="11">
    <w:p w:rsidR="00A51F10" w:rsidRDefault="00A51F10" w:rsidP="00A51F10">
      <w:pPr>
        <w:pStyle w:val="a3"/>
      </w:pPr>
      <w:r>
        <w:rPr>
          <w:rStyle w:val="a5"/>
        </w:rPr>
        <w:footnoteRef/>
      </w:r>
      <w:r>
        <w:t xml:space="preserve"> «Российская газета», № 165, 29.07.2006,</w:t>
      </w:r>
    </w:p>
  </w:footnote>
  <w:footnote w:id="12">
    <w:p w:rsidR="00A51F10" w:rsidRDefault="00A51F10" w:rsidP="00A51F10">
      <w:pPr>
        <w:pStyle w:val="a3"/>
      </w:pPr>
      <w:r>
        <w:rPr>
          <w:rStyle w:val="a5"/>
        </w:rPr>
        <w:footnoteRef/>
      </w:r>
      <w:r>
        <w:t xml:space="preserve"> «Российская газета», № 75, 08.04.2011,</w:t>
      </w:r>
    </w:p>
  </w:footnote>
  <w:footnote w:id="13">
    <w:p w:rsidR="00A51F10" w:rsidRDefault="00A51F10" w:rsidP="00A51F10">
      <w:pPr>
        <w:pStyle w:val="a3"/>
      </w:pPr>
      <w:r>
        <w:rPr>
          <w:rStyle w:val="a5"/>
        </w:rPr>
        <w:footnoteRef/>
      </w:r>
      <w:r>
        <w:t xml:space="preserve"> «Собрание законодательства РФ», 20.09.2010, № 38, ст. 4823,</w:t>
      </w:r>
    </w:p>
  </w:footnote>
  <w:footnote w:id="14">
    <w:p w:rsidR="00A51F10" w:rsidRDefault="00A51F10" w:rsidP="00A51F10">
      <w:pPr>
        <w:pStyle w:val="a3"/>
      </w:pPr>
      <w:r>
        <w:rPr>
          <w:rStyle w:val="a5"/>
        </w:rPr>
        <w:footnoteRef/>
      </w:r>
      <w:r>
        <w:t xml:space="preserve"> «Собрание законодательства РФ», 13.06.2011, № 24, ст. 3503,</w:t>
      </w:r>
    </w:p>
  </w:footnote>
  <w:footnote w:id="15">
    <w:p w:rsidR="00D71B45" w:rsidRDefault="00D71B45" w:rsidP="00D71B45">
      <w:pPr>
        <w:autoSpaceDE w:val="0"/>
        <w:autoSpaceDN w:val="0"/>
        <w:adjustRightInd w:val="0"/>
        <w:spacing w:line="240" w:lineRule="auto"/>
        <w:jc w:val="both"/>
      </w:pPr>
      <w:r>
        <w:rPr>
          <w:rStyle w:val="a5"/>
        </w:rPr>
        <w:footnoteRef/>
      </w:r>
      <w:r>
        <w:t xml:space="preserve"> </w:t>
      </w:r>
      <w:r w:rsidRPr="006D516C">
        <w:rPr>
          <w:sz w:val="20"/>
          <w:szCs w:val="20"/>
        </w:rPr>
        <w:t>Официальный интернет-портал правовой информации http://www.pravo.gov.ru, 2</w:t>
      </w:r>
      <w:r>
        <w:rPr>
          <w:sz w:val="20"/>
          <w:szCs w:val="20"/>
        </w:rPr>
        <w:t>7</w:t>
      </w:r>
      <w:r w:rsidRPr="006D516C">
        <w:rPr>
          <w:sz w:val="20"/>
          <w:szCs w:val="20"/>
        </w:rPr>
        <w:t>.08.201</w:t>
      </w:r>
      <w:r>
        <w:rPr>
          <w:sz w:val="20"/>
          <w:szCs w:val="20"/>
        </w:rPr>
        <w:t>5;</w:t>
      </w:r>
    </w:p>
  </w:footnote>
  <w:footnote w:id="16">
    <w:p w:rsidR="00D71B45" w:rsidRPr="00F746EC" w:rsidRDefault="00D71B45" w:rsidP="00D71B45">
      <w:pPr>
        <w:pStyle w:val="a3"/>
        <w:rPr>
          <w:lang w:val="en-US"/>
        </w:rPr>
      </w:pPr>
      <w:r>
        <w:rPr>
          <w:rStyle w:val="a5"/>
        </w:rPr>
        <w:footnoteRef/>
      </w:r>
      <w:r>
        <w:t xml:space="preserve"> </w:t>
      </w:r>
      <w:r w:rsidRPr="00F3504A">
        <w:t>Документ опубликован не был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10"/>
    <w:rsid w:val="004229B1"/>
    <w:rsid w:val="00543559"/>
    <w:rsid w:val="0077234A"/>
    <w:rsid w:val="008A07A4"/>
    <w:rsid w:val="00917B0B"/>
    <w:rsid w:val="00A51F10"/>
    <w:rsid w:val="00D71B45"/>
    <w:rsid w:val="00ED4DED"/>
    <w:rsid w:val="00F1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182E5-E09E-441C-8ED5-31BB624F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A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A51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A51F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9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Надежда Михайловна</dc:creator>
  <cp:keywords/>
  <dc:description/>
  <cp:lastModifiedBy>Балашова Надежда Михайловна</cp:lastModifiedBy>
  <cp:revision>4</cp:revision>
  <dcterms:created xsi:type="dcterms:W3CDTF">2019-02-21T07:23:00Z</dcterms:created>
  <dcterms:modified xsi:type="dcterms:W3CDTF">2019-02-21T08:15:00Z</dcterms:modified>
</cp:coreProperties>
</file>