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69776027"/>
    <w:bookmarkStart w:id="1" w:name="_MON_1269776042"/>
    <w:bookmarkStart w:id="2" w:name="_GoBack"/>
    <w:bookmarkEnd w:id="0"/>
    <w:bookmarkEnd w:id="1"/>
    <w:bookmarkEnd w:id="2"/>
    <w:bookmarkStart w:id="3" w:name="_MON_1269776051"/>
    <w:bookmarkEnd w:id="3"/>
    <w:p w:rsidR="00CF76CE" w:rsidRDefault="00CF76CE" w:rsidP="00CF76CE">
      <w:pPr>
        <w:jc w:val="center"/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58.4pt" o:ole="" fillcolor="window">
            <v:imagedata r:id="rId5" o:title="" gain="2.5" blacklevel="-11796f"/>
          </v:shape>
          <o:OLEObject Type="Embed" ProgID="Word.Picture.8" ShapeID="_x0000_i1025" DrawAspect="Content" ObjectID="_1698664305" r:id="rId6"/>
        </w:object>
      </w:r>
    </w:p>
    <w:p w:rsidR="00CF76CE" w:rsidRDefault="00CF76CE" w:rsidP="00CF76CE">
      <w:pPr>
        <w:jc w:val="center"/>
        <w:rPr>
          <w:b/>
          <w:spacing w:val="20"/>
          <w:sz w:val="36"/>
          <w:szCs w:val="36"/>
        </w:rPr>
      </w:pPr>
      <w:proofErr w:type="gramStart"/>
      <w:r>
        <w:rPr>
          <w:b/>
          <w:spacing w:val="20"/>
          <w:sz w:val="36"/>
          <w:szCs w:val="36"/>
        </w:rPr>
        <w:t>ДЕПАРТАМЕНТ  СОЦИАЛЬНОЙ</w:t>
      </w:r>
      <w:proofErr w:type="gramEnd"/>
      <w:r>
        <w:rPr>
          <w:b/>
          <w:spacing w:val="20"/>
          <w:sz w:val="36"/>
          <w:szCs w:val="36"/>
        </w:rPr>
        <w:t xml:space="preserve">  ЗАЩИТЫ  НАСЕЛЕНИЯ  ИВАНОВСКОЙ  ОБЛАСТИ  </w:t>
      </w:r>
    </w:p>
    <w:p w:rsidR="00CF76CE" w:rsidRPr="00553380" w:rsidRDefault="00CF76CE" w:rsidP="00CF76CE">
      <w:pPr>
        <w:spacing w:before="120"/>
        <w:jc w:val="center"/>
        <w:rPr>
          <w:sz w:val="16"/>
          <w:szCs w:val="16"/>
          <w:u w:color="000000"/>
        </w:rPr>
      </w:pPr>
      <w:r w:rsidRPr="005533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87339" wp14:editId="3E690ACE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5867400" cy="0"/>
                <wp:effectExtent l="13970" t="8890" r="508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C291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2pt" to="4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"/>
            </w:pict>
          </mc:Fallback>
        </mc:AlternateContent>
      </w:r>
      <w:r w:rsidRPr="00553380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553380">
        <w:rPr>
          <w:sz w:val="16"/>
          <w:szCs w:val="16"/>
          <w:u w:color="000000"/>
          <w:lang w:val="en-US"/>
        </w:rPr>
        <w:t>e</w:t>
      </w:r>
      <w:r w:rsidRPr="00553380">
        <w:rPr>
          <w:sz w:val="16"/>
          <w:szCs w:val="16"/>
          <w:u w:color="000000"/>
        </w:rPr>
        <w:t>-</w:t>
      </w:r>
      <w:r w:rsidRPr="00553380">
        <w:rPr>
          <w:sz w:val="16"/>
          <w:szCs w:val="16"/>
          <w:u w:color="000000"/>
          <w:lang w:val="en-US"/>
        </w:rPr>
        <w:t>mail</w:t>
      </w:r>
      <w:r w:rsidRPr="00553380">
        <w:rPr>
          <w:sz w:val="16"/>
          <w:szCs w:val="16"/>
          <w:u w:color="000000"/>
        </w:rPr>
        <w:t xml:space="preserve">: </w:t>
      </w:r>
      <w:r w:rsidRPr="00553380">
        <w:rPr>
          <w:sz w:val="16"/>
          <w:szCs w:val="16"/>
          <w:u w:color="000000"/>
          <w:lang w:val="en-US"/>
        </w:rPr>
        <w:t>info</w:t>
      </w:r>
      <w:r w:rsidRPr="00553380">
        <w:rPr>
          <w:sz w:val="16"/>
          <w:szCs w:val="16"/>
          <w:u w:color="000000"/>
        </w:rPr>
        <w:t>@</w:t>
      </w:r>
      <w:proofErr w:type="spellStart"/>
      <w:r w:rsidRPr="00553380">
        <w:rPr>
          <w:sz w:val="16"/>
          <w:szCs w:val="16"/>
          <w:u w:color="000000"/>
          <w:lang w:val="en-US"/>
        </w:rPr>
        <w:t>ivszn</w:t>
      </w:r>
      <w:proofErr w:type="spellEnd"/>
      <w:r w:rsidRPr="00553380">
        <w:rPr>
          <w:sz w:val="16"/>
          <w:szCs w:val="16"/>
          <w:u w:color="000000"/>
        </w:rPr>
        <w:t>.</w:t>
      </w:r>
      <w:proofErr w:type="spellStart"/>
      <w:r w:rsidRPr="00553380">
        <w:rPr>
          <w:sz w:val="16"/>
          <w:szCs w:val="16"/>
          <w:u w:color="000000"/>
          <w:lang w:val="en-US"/>
        </w:rPr>
        <w:t>ivanovoobl</w:t>
      </w:r>
      <w:proofErr w:type="spellEnd"/>
      <w:r w:rsidRPr="00553380">
        <w:rPr>
          <w:sz w:val="16"/>
          <w:szCs w:val="16"/>
          <w:u w:color="000000"/>
        </w:rPr>
        <w:t>.</w:t>
      </w:r>
      <w:proofErr w:type="spellStart"/>
      <w:r w:rsidRPr="00553380">
        <w:rPr>
          <w:sz w:val="16"/>
          <w:szCs w:val="16"/>
          <w:u w:color="000000"/>
          <w:lang w:val="en-US"/>
        </w:rPr>
        <w:t>ru</w:t>
      </w:r>
      <w:proofErr w:type="spellEnd"/>
      <w:r w:rsidRPr="00553380">
        <w:rPr>
          <w:sz w:val="16"/>
          <w:szCs w:val="16"/>
          <w:u w:color="000000"/>
        </w:rPr>
        <w:t xml:space="preserve"> сайт: </w:t>
      </w:r>
      <w:hyperlink r:id="rId7" w:history="1">
        <w:r w:rsidRPr="00553380">
          <w:rPr>
            <w:rStyle w:val="a5"/>
            <w:sz w:val="16"/>
            <w:szCs w:val="16"/>
            <w:lang w:val="en-US"/>
          </w:rPr>
          <w:t>http</w:t>
        </w:r>
        <w:r w:rsidRPr="00553380">
          <w:rPr>
            <w:rStyle w:val="a5"/>
            <w:sz w:val="16"/>
            <w:szCs w:val="16"/>
          </w:rPr>
          <w:t>://</w:t>
        </w:r>
        <w:proofErr w:type="spellStart"/>
        <w:r w:rsidRPr="00553380">
          <w:rPr>
            <w:rStyle w:val="a5"/>
            <w:sz w:val="16"/>
            <w:szCs w:val="16"/>
            <w:lang w:val="en-US"/>
          </w:rPr>
          <w:t>szn</w:t>
        </w:r>
        <w:proofErr w:type="spellEnd"/>
        <w:r w:rsidRPr="00553380">
          <w:rPr>
            <w:rStyle w:val="a5"/>
            <w:sz w:val="16"/>
            <w:szCs w:val="16"/>
          </w:rPr>
          <w:t>.</w:t>
        </w:r>
        <w:proofErr w:type="spellStart"/>
        <w:r w:rsidRPr="00553380">
          <w:rPr>
            <w:rStyle w:val="a5"/>
            <w:sz w:val="16"/>
            <w:szCs w:val="16"/>
            <w:lang w:val="en-US"/>
          </w:rPr>
          <w:t>ivanovoobl</w:t>
        </w:r>
        <w:proofErr w:type="spellEnd"/>
        <w:r w:rsidRPr="00553380">
          <w:rPr>
            <w:rStyle w:val="a5"/>
            <w:sz w:val="16"/>
            <w:szCs w:val="16"/>
          </w:rPr>
          <w:t>.</w:t>
        </w:r>
        <w:proofErr w:type="spellStart"/>
        <w:r w:rsidRPr="00553380">
          <w:rPr>
            <w:rStyle w:val="a5"/>
            <w:sz w:val="16"/>
            <w:szCs w:val="16"/>
            <w:lang w:val="en-US"/>
          </w:rPr>
          <w:t>ru</w:t>
        </w:r>
        <w:proofErr w:type="spellEnd"/>
      </w:hyperlink>
    </w:p>
    <w:p w:rsidR="00CF76CE" w:rsidRDefault="00CF76CE" w:rsidP="00CF76CE">
      <w:pPr>
        <w:spacing w:before="120"/>
        <w:jc w:val="center"/>
        <w:rPr>
          <w:u w:color="000000"/>
        </w:rPr>
      </w:pPr>
    </w:p>
    <w:p w:rsidR="00CF76CE" w:rsidRPr="00365750" w:rsidRDefault="00CF76CE" w:rsidP="00CF76CE">
      <w:pPr>
        <w:jc w:val="center"/>
        <w:rPr>
          <w:b/>
          <w:sz w:val="32"/>
          <w:szCs w:val="32"/>
          <w:u w:color="000000"/>
        </w:rPr>
      </w:pPr>
      <w:r>
        <w:rPr>
          <w:b/>
          <w:sz w:val="32"/>
          <w:szCs w:val="32"/>
          <w:u w:color="000000"/>
        </w:rPr>
        <w:t>Р А С П О Р Я Ж Е Н И Е</w:t>
      </w:r>
    </w:p>
    <w:p w:rsidR="00CF76CE" w:rsidRDefault="00CF76CE" w:rsidP="00CF76CE">
      <w:pPr>
        <w:jc w:val="center"/>
        <w:rPr>
          <w:sz w:val="28"/>
          <w:szCs w:val="28"/>
          <w:u w:color="000000"/>
        </w:rPr>
      </w:pPr>
    </w:p>
    <w:p w:rsidR="00CF76CE" w:rsidRPr="0084205D" w:rsidRDefault="00CF76CE" w:rsidP="00CF76CE">
      <w:pPr>
        <w:jc w:val="center"/>
        <w:rPr>
          <w:sz w:val="28"/>
          <w:szCs w:val="28"/>
          <w:u w:color="000000"/>
        </w:rPr>
      </w:pPr>
    </w:p>
    <w:p w:rsidR="00CF76CE" w:rsidRPr="00BF416F" w:rsidRDefault="00CF76CE" w:rsidP="00CF76CE">
      <w:pPr>
        <w:jc w:val="center"/>
        <w:rPr>
          <w:sz w:val="27"/>
          <w:szCs w:val="27"/>
          <w:u w:color="000000"/>
        </w:rPr>
      </w:pPr>
      <w:r w:rsidRPr="00BF416F">
        <w:rPr>
          <w:sz w:val="27"/>
          <w:szCs w:val="27"/>
          <w:u w:color="000000"/>
        </w:rPr>
        <w:t>от _______________№______</w:t>
      </w:r>
    </w:p>
    <w:p w:rsidR="00CF76CE" w:rsidRPr="00BF416F" w:rsidRDefault="00CF76CE" w:rsidP="00CF76CE">
      <w:pPr>
        <w:jc w:val="center"/>
        <w:rPr>
          <w:sz w:val="27"/>
          <w:szCs w:val="27"/>
          <w:u w:color="000000"/>
        </w:rPr>
      </w:pPr>
      <w:r w:rsidRPr="00BF416F">
        <w:rPr>
          <w:sz w:val="27"/>
          <w:szCs w:val="27"/>
          <w:u w:color="000000"/>
        </w:rPr>
        <w:t>г. Иваново</w:t>
      </w:r>
    </w:p>
    <w:p w:rsidR="00CF76CE" w:rsidRDefault="00CF76CE" w:rsidP="00CF76CE">
      <w:pPr>
        <w:jc w:val="center"/>
        <w:rPr>
          <w:sz w:val="28"/>
          <w:szCs w:val="28"/>
          <w:u w:color="000000"/>
        </w:rPr>
      </w:pPr>
    </w:p>
    <w:p w:rsidR="00590392" w:rsidRDefault="00CF76CE" w:rsidP="00CF76CE">
      <w:pPr>
        <w:spacing w:after="1" w:line="280" w:lineRule="atLeast"/>
        <w:jc w:val="center"/>
        <w:rPr>
          <w:b/>
          <w:sz w:val="27"/>
          <w:szCs w:val="27"/>
        </w:rPr>
      </w:pPr>
      <w:r w:rsidRPr="002B752F">
        <w:rPr>
          <w:b/>
          <w:sz w:val="27"/>
          <w:szCs w:val="27"/>
        </w:rPr>
        <w:t xml:space="preserve">О внесении </w:t>
      </w:r>
      <w:proofErr w:type="gramStart"/>
      <w:r w:rsidRPr="002B752F">
        <w:rPr>
          <w:b/>
          <w:sz w:val="27"/>
          <w:szCs w:val="27"/>
        </w:rPr>
        <w:t>изменений  в</w:t>
      </w:r>
      <w:proofErr w:type="gramEnd"/>
      <w:r w:rsidRPr="002B752F">
        <w:rPr>
          <w:b/>
          <w:sz w:val="27"/>
          <w:szCs w:val="27"/>
        </w:rPr>
        <w:t xml:space="preserve"> </w:t>
      </w:r>
      <w:r w:rsidR="00590392">
        <w:rPr>
          <w:b/>
          <w:sz w:val="27"/>
          <w:szCs w:val="27"/>
        </w:rPr>
        <w:t>приказ Депар</w:t>
      </w:r>
      <w:r w:rsidRPr="002B752F">
        <w:rPr>
          <w:b/>
          <w:sz w:val="27"/>
          <w:szCs w:val="27"/>
        </w:rPr>
        <w:t>тамента</w:t>
      </w:r>
    </w:p>
    <w:p w:rsidR="00CF76CE" w:rsidRPr="002B752F" w:rsidRDefault="00CF76CE" w:rsidP="00CF76CE">
      <w:pPr>
        <w:spacing w:after="1" w:line="280" w:lineRule="atLeast"/>
        <w:jc w:val="center"/>
        <w:rPr>
          <w:b/>
          <w:sz w:val="27"/>
          <w:szCs w:val="27"/>
        </w:rPr>
      </w:pPr>
      <w:r w:rsidRPr="002B752F">
        <w:rPr>
          <w:b/>
          <w:sz w:val="27"/>
          <w:szCs w:val="27"/>
        </w:rPr>
        <w:t xml:space="preserve"> от </w:t>
      </w:r>
      <w:r w:rsidR="00590392">
        <w:rPr>
          <w:b/>
          <w:sz w:val="27"/>
          <w:szCs w:val="27"/>
        </w:rPr>
        <w:t>31</w:t>
      </w:r>
      <w:r w:rsidRPr="002B752F">
        <w:rPr>
          <w:b/>
          <w:sz w:val="27"/>
          <w:szCs w:val="27"/>
        </w:rPr>
        <w:t>.1</w:t>
      </w:r>
      <w:r w:rsidR="00590392">
        <w:rPr>
          <w:b/>
          <w:sz w:val="27"/>
          <w:szCs w:val="27"/>
        </w:rPr>
        <w:t>2</w:t>
      </w:r>
      <w:r w:rsidRPr="002B752F">
        <w:rPr>
          <w:b/>
          <w:sz w:val="27"/>
          <w:szCs w:val="27"/>
        </w:rPr>
        <w:t>.20</w:t>
      </w:r>
      <w:r w:rsidR="00590392">
        <w:rPr>
          <w:b/>
          <w:sz w:val="27"/>
          <w:szCs w:val="27"/>
        </w:rPr>
        <w:t>09</w:t>
      </w:r>
      <w:r w:rsidRPr="002B752F">
        <w:rPr>
          <w:b/>
          <w:sz w:val="27"/>
          <w:szCs w:val="27"/>
        </w:rPr>
        <w:t xml:space="preserve"> № </w:t>
      </w:r>
      <w:r w:rsidR="00590392">
        <w:rPr>
          <w:b/>
          <w:sz w:val="27"/>
          <w:szCs w:val="27"/>
        </w:rPr>
        <w:t xml:space="preserve">377-о.д. </w:t>
      </w:r>
      <w:r w:rsidRPr="002B752F">
        <w:rPr>
          <w:b/>
          <w:sz w:val="27"/>
          <w:szCs w:val="27"/>
        </w:rPr>
        <w:t>«О</w:t>
      </w:r>
      <w:r w:rsidR="00590392">
        <w:rPr>
          <w:b/>
          <w:sz w:val="27"/>
          <w:szCs w:val="27"/>
        </w:rPr>
        <w:t xml:space="preserve"> комиссии Департамента по соблюдению требований к служебному поведению государственных гражданских служащих и урегулированию конфликта интересов</w:t>
      </w:r>
      <w:r w:rsidRPr="002B752F">
        <w:rPr>
          <w:b/>
          <w:sz w:val="27"/>
          <w:szCs w:val="27"/>
        </w:rPr>
        <w:t>»</w:t>
      </w:r>
    </w:p>
    <w:p w:rsidR="00CF76CE" w:rsidRPr="002B752F" w:rsidRDefault="00CF76CE" w:rsidP="00CF76CE">
      <w:pPr>
        <w:spacing w:after="1" w:line="280" w:lineRule="atLeast"/>
        <w:jc w:val="both"/>
        <w:rPr>
          <w:sz w:val="27"/>
          <w:szCs w:val="27"/>
        </w:rPr>
      </w:pPr>
    </w:p>
    <w:p w:rsidR="00590392" w:rsidRDefault="00CF76CE" w:rsidP="00CF76CE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2B752F">
        <w:rPr>
          <w:sz w:val="27"/>
          <w:szCs w:val="27"/>
        </w:rPr>
        <w:t xml:space="preserve">В </w:t>
      </w:r>
      <w:r w:rsidR="00590392">
        <w:rPr>
          <w:sz w:val="27"/>
          <w:szCs w:val="27"/>
        </w:rPr>
        <w:t>связи с кадровыми изменениями в Департаменте социальной защиты населения Ивановской области (далее – Департамент):</w:t>
      </w:r>
    </w:p>
    <w:p w:rsidR="00590392" w:rsidRPr="00B75BD3" w:rsidRDefault="00590392" w:rsidP="00B75BD3">
      <w:pPr>
        <w:pStyle w:val="a3"/>
        <w:numPr>
          <w:ilvl w:val="0"/>
          <w:numId w:val="4"/>
        </w:numPr>
        <w:spacing w:after="1" w:line="280" w:lineRule="atLeast"/>
        <w:ind w:left="0" w:firstLine="708"/>
        <w:jc w:val="both"/>
        <w:rPr>
          <w:sz w:val="27"/>
          <w:szCs w:val="27"/>
        </w:rPr>
      </w:pPr>
      <w:proofErr w:type="gramStart"/>
      <w:r w:rsidRPr="00B75BD3">
        <w:rPr>
          <w:sz w:val="27"/>
          <w:szCs w:val="27"/>
        </w:rPr>
        <w:t>Внести  изменени</w:t>
      </w:r>
      <w:r w:rsidR="00653F7E">
        <w:rPr>
          <w:sz w:val="27"/>
          <w:szCs w:val="27"/>
        </w:rPr>
        <w:t>я</w:t>
      </w:r>
      <w:proofErr w:type="gramEnd"/>
      <w:r w:rsidRPr="00B75BD3">
        <w:rPr>
          <w:sz w:val="27"/>
          <w:szCs w:val="27"/>
        </w:rPr>
        <w:t xml:space="preserve"> в приложение к приказу  </w:t>
      </w:r>
      <w:r w:rsidR="00CF76CE" w:rsidRPr="00B75BD3">
        <w:rPr>
          <w:sz w:val="27"/>
          <w:szCs w:val="27"/>
        </w:rPr>
        <w:t xml:space="preserve"> </w:t>
      </w:r>
      <w:r w:rsidRPr="00B75BD3">
        <w:rPr>
          <w:sz w:val="27"/>
          <w:szCs w:val="27"/>
        </w:rPr>
        <w:t>Департамента от 31.12.2009 № 377-о.д. «О комиссии Департамента по соблюдению требований к служебному поведению государственных гражданских служащих и урегулированию конфликта интересов»:</w:t>
      </w:r>
    </w:p>
    <w:p w:rsidR="00B75BD3" w:rsidRDefault="00044430" w:rsidP="00590392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слова</w:t>
      </w:r>
      <w:r w:rsidR="00B75BD3">
        <w:rPr>
          <w:sz w:val="27"/>
          <w:szCs w:val="27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5BD3" w:rsidTr="00B75BD3">
        <w:tc>
          <w:tcPr>
            <w:tcW w:w="4672" w:type="dxa"/>
          </w:tcPr>
          <w:p w:rsidR="00B75BD3" w:rsidRDefault="00B75BD3" w:rsidP="00B75BD3">
            <w:pPr>
              <w:spacing w:after="1" w:line="280" w:lineRule="atLeast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Скибенко</w:t>
            </w:r>
            <w:proofErr w:type="spellEnd"/>
          </w:p>
          <w:p w:rsidR="00B75BD3" w:rsidRDefault="00B75BD3" w:rsidP="00B75BD3">
            <w:pPr>
              <w:spacing w:after="1" w:line="280" w:lineRule="atLeast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Марина Анатольевна</w:t>
            </w:r>
          </w:p>
          <w:p w:rsidR="00B75BD3" w:rsidRDefault="00B75BD3" w:rsidP="00590392">
            <w:pPr>
              <w:spacing w:after="1" w:line="280" w:lineRule="atLeast"/>
              <w:jc w:val="both"/>
              <w:rPr>
                <w:sz w:val="27"/>
                <w:szCs w:val="27"/>
              </w:rPr>
            </w:pPr>
          </w:p>
        </w:tc>
        <w:tc>
          <w:tcPr>
            <w:tcW w:w="4673" w:type="dxa"/>
          </w:tcPr>
          <w:p w:rsidR="00B75BD3" w:rsidRDefault="00B75BD3" w:rsidP="00590392">
            <w:pPr>
              <w:spacing w:after="1" w:line="28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комиссии, первый заместитель начальника Департамента – статс-секретарь»</w:t>
            </w:r>
          </w:p>
        </w:tc>
      </w:tr>
    </w:tbl>
    <w:p w:rsidR="00B75BD3" w:rsidRDefault="00B75BD3" w:rsidP="00590392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B75BD3" w:rsidRDefault="00B75BD3" w:rsidP="00590392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заменить словами: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5BD3" w:rsidTr="008E69BA">
        <w:tc>
          <w:tcPr>
            <w:tcW w:w="4672" w:type="dxa"/>
          </w:tcPr>
          <w:p w:rsidR="00B75BD3" w:rsidRDefault="00B75BD3" w:rsidP="008E69BA">
            <w:pPr>
              <w:spacing w:after="1" w:line="280" w:lineRule="atLeast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«Кириченко</w:t>
            </w:r>
          </w:p>
          <w:p w:rsidR="00B75BD3" w:rsidRDefault="00B75BD3" w:rsidP="008E69BA">
            <w:pPr>
              <w:spacing w:after="1" w:line="280" w:lineRule="atLeast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Ольга Владимировна</w:t>
            </w:r>
          </w:p>
          <w:p w:rsidR="00B75BD3" w:rsidRDefault="00B75BD3" w:rsidP="008E69BA">
            <w:pPr>
              <w:spacing w:after="1" w:line="280" w:lineRule="atLeast"/>
              <w:jc w:val="both"/>
              <w:rPr>
                <w:sz w:val="27"/>
                <w:szCs w:val="27"/>
              </w:rPr>
            </w:pPr>
          </w:p>
        </w:tc>
        <w:tc>
          <w:tcPr>
            <w:tcW w:w="4673" w:type="dxa"/>
          </w:tcPr>
          <w:p w:rsidR="00B75BD3" w:rsidRDefault="00B75BD3" w:rsidP="008E69BA">
            <w:pPr>
              <w:spacing w:after="1" w:line="28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комиссии, первый заместитель начальника Департамента – статс-секретарь»</w:t>
            </w:r>
          </w:p>
        </w:tc>
      </w:tr>
    </w:tbl>
    <w:p w:rsidR="00B75BD3" w:rsidRPr="00B75BD3" w:rsidRDefault="00B75BD3" w:rsidP="00590392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F76CE" w:rsidRDefault="00B75BD3" w:rsidP="00653F7E">
      <w:pPr>
        <w:pStyle w:val="ConsPlusNormal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BD3">
        <w:rPr>
          <w:rFonts w:ascii="Times New Roman" w:hAnsi="Times New Roman" w:cs="Times New Roman"/>
          <w:sz w:val="27"/>
          <w:szCs w:val="27"/>
        </w:rPr>
        <w:t>Распоряжение Департамента от 31.10.2017 № 414 «</w:t>
      </w:r>
      <w:r w:rsidR="00653F7E">
        <w:rPr>
          <w:rFonts w:ascii="Times New Roman" w:hAnsi="Times New Roman" w:cs="Times New Roman"/>
          <w:sz w:val="27"/>
          <w:szCs w:val="27"/>
        </w:rPr>
        <w:t xml:space="preserve">О внесении изменений в приказ </w:t>
      </w:r>
      <w:r w:rsidRPr="00B75BD3">
        <w:rPr>
          <w:rFonts w:ascii="Times New Roman" w:hAnsi="Times New Roman" w:cs="Times New Roman"/>
          <w:sz w:val="27"/>
          <w:szCs w:val="27"/>
        </w:rPr>
        <w:t>Департамента от 31.12.2009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B75BD3">
        <w:rPr>
          <w:rFonts w:ascii="Times New Roman" w:hAnsi="Times New Roman" w:cs="Times New Roman"/>
          <w:sz w:val="27"/>
          <w:szCs w:val="27"/>
        </w:rPr>
        <w:t xml:space="preserve"> № 377-о.д. «О комиссии Департамента по соблюдению требований к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B75BD3">
        <w:rPr>
          <w:rFonts w:ascii="Times New Roman" w:hAnsi="Times New Roman" w:cs="Times New Roman"/>
          <w:sz w:val="27"/>
          <w:szCs w:val="27"/>
        </w:rPr>
        <w:t xml:space="preserve">служебному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B75BD3">
        <w:rPr>
          <w:rFonts w:ascii="Times New Roman" w:hAnsi="Times New Roman" w:cs="Times New Roman"/>
          <w:sz w:val="27"/>
          <w:szCs w:val="27"/>
        </w:rPr>
        <w:t>поведению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B75BD3">
        <w:rPr>
          <w:rFonts w:ascii="Times New Roman" w:hAnsi="Times New Roman" w:cs="Times New Roman"/>
          <w:sz w:val="27"/>
          <w:szCs w:val="27"/>
        </w:rPr>
        <w:t xml:space="preserve"> государственных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B75BD3">
        <w:rPr>
          <w:rFonts w:ascii="Times New Roman" w:hAnsi="Times New Roman" w:cs="Times New Roman"/>
          <w:sz w:val="27"/>
          <w:szCs w:val="27"/>
        </w:rPr>
        <w:t xml:space="preserve"> гражданских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B75BD3">
        <w:rPr>
          <w:rFonts w:ascii="Times New Roman" w:hAnsi="Times New Roman" w:cs="Times New Roman"/>
          <w:sz w:val="27"/>
          <w:szCs w:val="27"/>
        </w:rPr>
        <w:t>служащих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B75BD3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B75BD3">
        <w:rPr>
          <w:rFonts w:ascii="Times New Roman" w:hAnsi="Times New Roman" w:cs="Times New Roman"/>
          <w:sz w:val="27"/>
          <w:szCs w:val="27"/>
        </w:rPr>
        <w:t>регулированию конфликта интересов»</w:t>
      </w:r>
      <w:r w:rsidR="00653F7E">
        <w:rPr>
          <w:rFonts w:ascii="Times New Roman" w:hAnsi="Times New Roman" w:cs="Times New Roman"/>
          <w:sz w:val="27"/>
          <w:szCs w:val="27"/>
        </w:rPr>
        <w:t xml:space="preserve"> признать утратившим силу</w:t>
      </w:r>
      <w:r w:rsidR="00CF76CE" w:rsidRPr="00B75BD3">
        <w:rPr>
          <w:rFonts w:ascii="Times New Roman" w:hAnsi="Times New Roman" w:cs="Times New Roman"/>
          <w:sz w:val="27"/>
          <w:szCs w:val="27"/>
        </w:rPr>
        <w:t>.</w:t>
      </w:r>
    </w:p>
    <w:p w:rsidR="00B75BD3" w:rsidRPr="00B75BD3" w:rsidRDefault="00B75BD3" w:rsidP="00653F7E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CF76CE" w:rsidRPr="002B752F" w:rsidRDefault="00CF76CE" w:rsidP="00CF76CE">
      <w:pPr>
        <w:spacing w:after="1" w:line="280" w:lineRule="atLeast"/>
        <w:ind w:firstLine="708"/>
        <w:jc w:val="both"/>
        <w:rPr>
          <w:sz w:val="27"/>
          <w:szCs w:val="27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50"/>
      </w:tblGrid>
      <w:tr w:rsidR="00CF76CE" w:rsidRPr="002B752F" w:rsidTr="008E69BA">
        <w:tc>
          <w:tcPr>
            <w:tcW w:w="4248" w:type="dxa"/>
          </w:tcPr>
          <w:p w:rsidR="00CF76CE" w:rsidRPr="002B752F" w:rsidRDefault="00CF76CE" w:rsidP="008E69BA">
            <w:pPr>
              <w:pStyle w:val="ConsPlusNormal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752F">
              <w:rPr>
                <w:rFonts w:ascii="Times New Roman" w:hAnsi="Times New Roman" w:cs="Times New Roman"/>
                <w:b/>
                <w:sz w:val="27"/>
                <w:szCs w:val="27"/>
              </w:rPr>
              <w:t>Начальник Департамента социальной защиты населения Ивановской области</w:t>
            </w:r>
          </w:p>
        </w:tc>
        <w:tc>
          <w:tcPr>
            <w:tcW w:w="5250" w:type="dxa"/>
          </w:tcPr>
          <w:p w:rsidR="00CF76CE" w:rsidRPr="002B752F" w:rsidRDefault="00CF76CE" w:rsidP="008E69B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F76CE" w:rsidRPr="002B752F" w:rsidRDefault="00CF76CE" w:rsidP="008E69B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F76CE" w:rsidRPr="002B752F" w:rsidRDefault="00CF76CE" w:rsidP="008E69B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752F">
              <w:rPr>
                <w:rFonts w:ascii="Times New Roman" w:hAnsi="Times New Roman" w:cs="Times New Roman"/>
                <w:b/>
                <w:sz w:val="27"/>
                <w:szCs w:val="27"/>
              </w:rPr>
              <w:t>Т.В. Рожкова</w:t>
            </w:r>
          </w:p>
        </w:tc>
      </w:tr>
    </w:tbl>
    <w:p w:rsidR="00653F7E" w:rsidRDefault="00653F7E" w:rsidP="00653F7E">
      <w:pPr>
        <w:jc w:val="both"/>
        <w:rPr>
          <w:sz w:val="28"/>
          <w:szCs w:val="28"/>
          <w:u w:val="single"/>
        </w:rPr>
      </w:pPr>
      <w:r w:rsidRPr="00033890">
        <w:rPr>
          <w:sz w:val="28"/>
          <w:szCs w:val="28"/>
          <w:u w:val="single"/>
        </w:rPr>
        <w:lastRenderedPageBreak/>
        <w:t xml:space="preserve">Согласовано:  </w:t>
      </w:r>
    </w:p>
    <w:p w:rsidR="00653F7E" w:rsidRPr="00033890" w:rsidRDefault="00653F7E" w:rsidP="00653F7E">
      <w:pPr>
        <w:jc w:val="both"/>
        <w:rPr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653F7E" w:rsidTr="008E69BA">
        <w:tc>
          <w:tcPr>
            <w:tcW w:w="5382" w:type="dxa"/>
          </w:tcPr>
          <w:p w:rsidR="00653F7E" w:rsidRDefault="00653F7E" w:rsidP="008E6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Департамента</w:t>
            </w:r>
          </w:p>
        </w:tc>
        <w:tc>
          <w:tcPr>
            <w:tcW w:w="3963" w:type="dxa"/>
          </w:tcPr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А.И.Ивина</w:t>
            </w:r>
            <w:proofErr w:type="spellEnd"/>
          </w:p>
        </w:tc>
      </w:tr>
      <w:tr w:rsidR="00653F7E" w:rsidTr="008E69BA">
        <w:tc>
          <w:tcPr>
            <w:tcW w:w="5382" w:type="dxa"/>
          </w:tcPr>
          <w:p w:rsidR="00653F7E" w:rsidRDefault="00653F7E" w:rsidP="008E69BA">
            <w:pPr>
              <w:rPr>
                <w:sz w:val="28"/>
                <w:szCs w:val="28"/>
              </w:rPr>
            </w:pPr>
          </w:p>
          <w:p w:rsidR="00653F7E" w:rsidRDefault="00653F7E" w:rsidP="008E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кадровой </w:t>
            </w:r>
          </w:p>
          <w:p w:rsidR="00653F7E" w:rsidRDefault="00653F7E" w:rsidP="008E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организационной работы Департамента</w:t>
            </w:r>
          </w:p>
        </w:tc>
        <w:tc>
          <w:tcPr>
            <w:tcW w:w="3963" w:type="dxa"/>
          </w:tcPr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С.П.Мигунова</w:t>
            </w:r>
            <w:proofErr w:type="spellEnd"/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</w:tc>
      </w:tr>
      <w:tr w:rsidR="00653F7E" w:rsidTr="008E69BA">
        <w:tc>
          <w:tcPr>
            <w:tcW w:w="5382" w:type="dxa"/>
          </w:tcPr>
          <w:p w:rsidR="00653F7E" w:rsidRDefault="00653F7E" w:rsidP="008E69BA">
            <w:pPr>
              <w:ind w:right="6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653F7E" w:rsidRDefault="00653F7E" w:rsidP="008E69BA">
            <w:pPr>
              <w:ind w:right="6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Ведущий консультант управления социальных выплат, компенсаций и субсидий Департамента, председатель профкома Департамента</w:t>
            </w:r>
          </w:p>
          <w:p w:rsidR="00653F7E" w:rsidRDefault="00653F7E" w:rsidP="008E69BA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Белова</w:t>
            </w:r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  <w:p w:rsidR="00653F7E" w:rsidRDefault="00653F7E" w:rsidP="008E69BA">
            <w:pPr>
              <w:jc w:val="right"/>
              <w:rPr>
                <w:sz w:val="28"/>
                <w:szCs w:val="28"/>
              </w:rPr>
            </w:pPr>
          </w:p>
        </w:tc>
      </w:tr>
    </w:tbl>
    <w:p w:rsidR="00E06861" w:rsidRDefault="00E06861"/>
    <w:sectPr w:rsidR="00E0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AB3"/>
    <w:multiLevelType w:val="hybridMultilevel"/>
    <w:tmpl w:val="04FC6F72"/>
    <w:lvl w:ilvl="0" w:tplc="ABEC2EA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A129D7"/>
    <w:multiLevelType w:val="hybridMultilevel"/>
    <w:tmpl w:val="B2D8BBEA"/>
    <w:lvl w:ilvl="0" w:tplc="A97C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BF1545"/>
    <w:multiLevelType w:val="hybridMultilevel"/>
    <w:tmpl w:val="5E22953A"/>
    <w:lvl w:ilvl="0" w:tplc="1CC86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9A3A13"/>
    <w:multiLevelType w:val="multilevel"/>
    <w:tmpl w:val="4E2693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CE"/>
    <w:rsid w:val="00044430"/>
    <w:rsid w:val="002A4C2F"/>
    <w:rsid w:val="00384AB5"/>
    <w:rsid w:val="00590392"/>
    <w:rsid w:val="00653F7E"/>
    <w:rsid w:val="00851082"/>
    <w:rsid w:val="00B7547B"/>
    <w:rsid w:val="00B75BD3"/>
    <w:rsid w:val="00CF76CE"/>
    <w:rsid w:val="00DC36E0"/>
    <w:rsid w:val="00E0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C92832-61B1-4AD9-9BAE-0AF80101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F76CE"/>
    <w:pPr>
      <w:ind w:left="720"/>
      <w:contextualSpacing/>
    </w:pPr>
  </w:style>
  <w:style w:type="table" w:styleId="a4">
    <w:name w:val="Table Grid"/>
    <w:basedOn w:val="a1"/>
    <w:uiPriority w:val="39"/>
    <w:rsid w:val="00CF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76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3F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n.ivanovo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 Светланв Петровна</dc:creator>
  <cp:keywords/>
  <dc:description/>
  <cp:lastModifiedBy>Мигунова Светланв Петровна</cp:lastModifiedBy>
  <cp:revision>2</cp:revision>
  <cp:lastPrinted>2021-11-15T13:28:00Z</cp:lastPrinted>
  <dcterms:created xsi:type="dcterms:W3CDTF">2021-11-17T11:25:00Z</dcterms:created>
  <dcterms:modified xsi:type="dcterms:W3CDTF">2021-11-17T11:25:00Z</dcterms:modified>
</cp:coreProperties>
</file>