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B3D5C" w:rsidP="00BB3D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 w:rsidR="004D54B3">
              <w:rPr>
                <w:b/>
                <w:sz w:val="28"/>
              </w:rPr>
              <w:t xml:space="preserve"> предоставлени</w:t>
            </w:r>
            <w:r>
              <w:rPr>
                <w:b/>
                <w:sz w:val="28"/>
              </w:rPr>
              <w:t>и</w:t>
            </w:r>
            <w:r w:rsidR="004D54B3">
              <w:rPr>
                <w:b/>
                <w:sz w:val="28"/>
              </w:rPr>
              <w:t xml:space="preserve"> единовременной выплаты </w:t>
            </w:r>
            <w:r w:rsidR="00411AEE">
              <w:rPr>
                <w:b/>
                <w:sz w:val="28"/>
              </w:rPr>
              <w:t xml:space="preserve">отдельным категориям граждан в связи </w:t>
            </w:r>
            <w:r w:rsidR="005F7D4A">
              <w:rPr>
                <w:b/>
                <w:sz w:val="28"/>
              </w:rPr>
              <w:t xml:space="preserve">с </w:t>
            </w:r>
            <w:r w:rsidR="00D015D1">
              <w:rPr>
                <w:b/>
                <w:sz w:val="28"/>
              </w:rPr>
              <w:t>40-</w:t>
            </w:r>
            <w:r w:rsidR="00411AEE">
              <w:rPr>
                <w:b/>
                <w:sz w:val="28"/>
              </w:rPr>
              <w:t>лет</w:t>
            </w:r>
            <w:r w:rsidR="005F7D4A">
              <w:rPr>
                <w:b/>
                <w:sz w:val="28"/>
              </w:rPr>
              <w:t>ием</w:t>
            </w:r>
            <w:r w:rsidR="00411AEE">
              <w:rPr>
                <w:b/>
                <w:sz w:val="28"/>
              </w:rPr>
              <w:t xml:space="preserve"> катастрофы на Чернобыльской атомной электростанции</w:t>
            </w:r>
            <w:r>
              <w:rPr>
                <w:b/>
                <w:sz w:val="28"/>
              </w:rPr>
              <w:t xml:space="preserve"> в 2026 году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58130D" w:rsidRDefault="0058130D" w:rsidP="0058130D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  <w:szCs w:val="28"/>
              </w:rPr>
            </w:pPr>
            <w:r w:rsidRPr="0058130D">
              <w:rPr>
                <w:sz w:val="28"/>
                <w:szCs w:val="28"/>
              </w:rPr>
              <w:t xml:space="preserve">В соответствии со статьей 48 </w:t>
            </w:r>
            <w:r>
              <w:rPr>
                <w:sz w:val="28"/>
                <w:szCs w:val="28"/>
              </w:rPr>
              <w:t>Федеральн</w:t>
            </w:r>
            <w:r w:rsidR="00EE1926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закон</w:t>
            </w:r>
            <w:r w:rsidR="00EE192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от 21.12.2021                            </w:t>
            </w:r>
            <w:r w:rsidRPr="0058130D">
              <w:rPr>
                <w:sz w:val="28"/>
                <w:szCs w:val="28"/>
              </w:rPr>
              <w:t>№ 414</w:t>
            </w:r>
            <w:r>
              <w:rPr>
                <w:sz w:val="28"/>
                <w:szCs w:val="28"/>
              </w:rPr>
              <w:t>-ФЗ «Об общих принципах организации публичной власти в субъектах Российской Федерации»</w:t>
            </w:r>
            <w:r w:rsidR="004974F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4974F0">
              <w:rPr>
                <w:sz w:val="28"/>
                <w:szCs w:val="28"/>
              </w:rPr>
              <w:t>п</w:t>
            </w:r>
            <w:r w:rsidR="004974F0">
              <w:rPr>
                <w:sz w:val="28"/>
                <w:szCs w:val="28"/>
              </w:rPr>
              <w:t>остановление</w:t>
            </w:r>
            <w:r w:rsidR="004974F0">
              <w:rPr>
                <w:sz w:val="28"/>
                <w:szCs w:val="28"/>
              </w:rPr>
              <w:t>м</w:t>
            </w:r>
            <w:r w:rsidR="004974F0">
              <w:rPr>
                <w:sz w:val="28"/>
                <w:szCs w:val="28"/>
              </w:rPr>
              <w:t xml:space="preserve"> Правительства Р</w:t>
            </w:r>
            <w:r w:rsidR="004974F0">
              <w:rPr>
                <w:sz w:val="28"/>
                <w:szCs w:val="28"/>
              </w:rPr>
              <w:t>оссийской Федерации</w:t>
            </w:r>
            <w:r w:rsidR="004974F0">
              <w:rPr>
                <w:sz w:val="28"/>
                <w:szCs w:val="28"/>
              </w:rPr>
              <w:t xml:space="preserve"> от 03.05.2024 </w:t>
            </w:r>
            <w:r w:rsidR="004974F0">
              <w:rPr>
                <w:sz w:val="28"/>
                <w:szCs w:val="28"/>
              </w:rPr>
              <w:t>№</w:t>
            </w:r>
            <w:r w:rsidR="004974F0">
              <w:rPr>
                <w:sz w:val="28"/>
                <w:szCs w:val="28"/>
              </w:rPr>
              <w:t xml:space="preserve"> 564</w:t>
            </w:r>
            <w:r w:rsidR="004974F0">
              <w:rPr>
                <w:sz w:val="28"/>
                <w:szCs w:val="28"/>
              </w:rPr>
              <w:t xml:space="preserve"> «</w:t>
            </w:r>
            <w:r w:rsidR="004974F0">
              <w:rPr>
                <w:sz w:val="28"/>
                <w:szCs w:val="28"/>
              </w:rPr>
              <w:t>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</w:t>
            </w:r>
            <w:r w:rsidR="004974F0">
              <w:rPr>
                <w:sz w:val="28"/>
                <w:szCs w:val="28"/>
              </w:rPr>
              <w:t xml:space="preserve">ых социальных гарантий и выплат», </w:t>
            </w:r>
            <w:r>
              <w:rPr>
                <w:sz w:val="28"/>
                <w:szCs w:val="28"/>
              </w:rPr>
              <w:t>в целях оказания дополнительной</w:t>
            </w:r>
            <w:r w:rsidR="00777B43">
              <w:rPr>
                <w:sz w:val="28"/>
                <w:szCs w:val="28"/>
              </w:rPr>
              <w:t xml:space="preserve"> меры</w:t>
            </w:r>
            <w:r>
              <w:rPr>
                <w:sz w:val="28"/>
                <w:szCs w:val="28"/>
              </w:rPr>
              <w:t xml:space="preserve"> социальной </w:t>
            </w:r>
            <w:r w:rsidRPr="00E66D5D">
              <w:rPr>
                <w:sz w:val="28"/>
                <w:szCs w:val="28"/>
              </w:rPr>
              <w:t xml:space="preserve">поддержки </w:t>
            </w:r>
            <w:r w:rsidR="00777B43">
              <w:rPr>
                <w:sz w:val="28"/>
                <w:szCs w:val="28"/>
              </w:rPr>
              <w:t xml:space="preserve">отдельным категориям </w:t>
            </w:r>
            <w:r w:rsidRPr="00E66D5D">
              <w:rPr>
                <w:sz w:val="28"/>
              </w:rPr>
              <w:t>граждан</w:t>
            </w:r>
            <w:r w:rsidR="00777B43">
              <w:rPr>
                <w:sz w:val="28"/>
              </w:rPr>
              <w:t xml:space="preserve"> </w:t>
            </w:r>
            <w:r w:rsidRPr="00E66D5D">
              <w:rPr>
                <w:sz w:val="28"/>
              </w:rPr>
              <w:t>в связи</w:t>
            </w:r>
            <w:r w:rsidR="00924202">
              <w:rPr>
                <w:sz w:val="28"/>
              </w:rPr>
              <w:t xml:space="preserve"> с 40-</w:t>
            </w:r>
            <w:r w:rsidRPr="00E66D5D">
              <w:rPr>
                <w:sz w:val="28"/>
              </w:rPr>
              <w:t>лет</w:t>
            </w:r>
            <w:r w:rsidR="00924202">
              <w:rPr>
                <w:sz w:val="28"/>
              </w:rPr>
              <w:t>ием</w:t>
            </w:r>
            <w:r w:rsidRPr="00E66D5D">
              <w:rPr>
                <w:sz w:val="28"/>
              </w:rPr>
              <w:t xml:space="preserve"> катастрофы на Чернобыльской атомной электростанции</w:t>
            </w:r>
            <w:r>
              <w:rPr>
                <w:sz w:val="28"/>
                <w:szCs w:val="28"/>
              </w:rPr>
              <w:t xml:space="preserve"> </w:t>
            </w:r>
            <w:r w:rsidR="00E56338">
              <w:rPr>
                <w:sz w:val="28"/>
                <w:szCs w:val="28"/>
              </w:rPr>
              <w:t xml:space="preserve">Правительство Ивановской области </w:t>
            </w:r>
            <w:r w:rsidR="00E56338" w:rsidRPr="0079249C">
              <w:rPr>
                <w:b/>
                <w:sz w:val="28"/>
                <w:szCs w:val="28"/>
              </w:rPr>
              <w:t>п</w:t>
            </w:r>
            <w:r w:rsidR="00BD67B8" w:rsidRPr="0079249C">
              <w:rPr>
                <w:b/>
                <w:sz w:val="28"/>
                <w:szCs w:val="28"/>
              </w:rPr>
              <w:t xml:space="preserve"> </w:t>
            </w:r>
            <w:r w:rsidR="00E56338" w:rsidRPr="0079249C">
              <w:rPr>
                <w:b/>
                <w:sz w:val="28"/>
                <w:szCs w:val="28"/>
              </w:rPr>
              <w:t>о</w:t>
            </w:r>
            <w:r w:rsidR="00BD67B8" w:rsidRPr="0079249C">
              <w:rPr>
                <w:b/>
                <w:sz w:val="28"/>
                <w:szCs w:val="28"/>
              </w:rPr>
              <w:t xml:space="preserve"> </w:t>
            </w:r>
            <w:r w:rsidR="00E56338" w:rsidRPr="0079249C">
              <w:rPr>
                <w:b/>
                <w:sz w:val="28"/>
                <w:szCs w:val="28"/>
              </w:rPr>
              <w:t>с</w:t>
            </w:r>
            <w:r w:rsidR="00BD67B8" w:rsidRPr="0079249C">
              <w:rPr>
                <w:b/>
                <w:sz w:val="28"/>
                <w:szCs w:val="28"/>
              </w:rPr>
              <w:t xml:space="preserve"> </w:t>
            </w:r>
            <w:r w:rsidR="00E56338" w:rsidRPr="0079249C">
              <w:rPr>
                <w:b/>
                <w:sz w:val="28"/>
                <w:szCs w:val="28"/>
              </w:rPr>
              <w:t>т</w:t>
            </w:r>
            <w:r w:rsidR="00BD67B8" w:rsidRPr="0079249C">
              <w:rPr>
                <w:b/>
                <w:sz w:val="28"/>
                <w:szCs w:val="28"/>
              </w:rPr>
              <w:t xml:space="preserve"> </w:t>
            </w:r>
            <w:r w:rsidR="00E56338" w:rsidRPr="0079249C">
              <w:rPr>
                <w:b/>
                <w:sz w:val="28"/>
                <w:szCs w:val="28"/>
              </w:rPr>
              <w:t>а</w:t>
            </w:r>
            <w:r w:rsidR="00BD67B8" w:rsidRPr="0079249C">
              <w:rPr>
                <w:b/>
                <w:sz w:val="28"/>
                <w:szCs w:val="28"/>
              </w:rPr>
              <w:t xml:space="preserve"> </w:t>
            </w:r>
            <w:r w:rsidR="00E56338" w:rsidRPr="0079249C">
              <w:rPr>
                <w:b/>
                <w:sz w:val="28"/>
                <w:szCs w:val="28"/>
              </w:rPr>
              <w:t>н</w:t>
            </w:r>
            <w:r w:rsidR="00BD67B8" w:rsidRPr="0079249C">
              <w:rPr>
                <w:b/>
                <w:sz w:val="28"/>
                <w:szCs w:val="28"/>
              </w:rPr>
              <w:t xml:space="preserve"> </w:t>
            </w:r>
            <w:r w:rsidR="00E56338" w:rsidRPr="0079249C">
              <w:rPr>
                <w:b/>
                <w:sz w:val="28"/>
                <w:szCs w:val="28"/>
              </w:rPr>
              <w:t>о</w:t>
            </w:r>
            <w:r w:rsidR="00BD67B8" w:rsidRPr="0079249C">
              <w:rPr>
                <w:b/>
                <w:sz w:val="28"/>
                <w:szCs w:val="28"/>
              </w:rPr>
              <w:t xml:space="preserve"> </w:t>
            </w:r>
            <w:r w:rsidR="00E56338" w:rsidRPr="0079249C">
              <w:rPr>
                <w:b/>
                <w:sz w:val="28"/>
                <w:szCs w:val="28"/>
              </w:rPr>
              <w:t>в</w:t>
            </w:r>
            <w:r w:rsidR="00BD67B8" w:rsidRPr="0079249C">
              <w:rPr>
                <w:b/>
                <w:sz w:val="28"/>
                <w:szCs w:val="28"/>
              </w:rPr>
              <w:t xml:space="preserve"> </w:t>
            </w:r>
            <w:r w:rsidR="00E56338" w:rsidRPr="0079249C">
              <w:rPr>
                <w:b/>
                <w:sz w:val="28"/>
                <w:szCs w:val="28"/>
              </w:rPr>
              <w:t>л</w:t>
            </w:r>
            <w:r w:rsidR="00BD67B8" w:rsidRPr="0079249C">
              <w:rPr>
                <w:b/>
                <w:sz w:val="28"/>
                <w:szCs w:val="28"/>
              </w:rPr>
              <w:t xml:space="preserve"> </w:t>
            </w:r>
            <w:r w:rsidR="00E56338" w:rsidRPr="0079249C">
              <w:rPr>
                <w:b/>
                <w:sz w:val="28"/>
                <w:szCs w:val="28"/>
              </w:rPr>
              <w:t>я</w:t>
            </w:r>
            <w:r w:rsidR="00BD67B8" w:rsidRPr="0079249C">
              <w:rPr>
                <w:b/>
                <w:sz w:val="28"/>
                <w:szCs w:val="28"/>
              </w:rPr>
              <w:t xml:space="preserve"> </w:t>
            </w:r>
            <w:r w:rsidR="00E56338" w:rsidRPr="0079249C">
              <w:rPr>
                <w:b/>
                <w:sz w:val="28"/>
                <w:szCs w:val="28"/>
              </w:rPr>
              <w:t>е</w:t>
            </w:r>
            <w:r w:rsidR="00BD67B8" w:rsidRPr="0079249C">
              <w:rPr>
                <w:b/>
                <w:sz w:val="28"/>
                <w:szCs w:val="28"/>
              </w:rPr>
              <w:t xml:space="preserve"> </w:t>
            </w:r>
            <w:r w:rsidR="00E56338" w:rsidRPr="0079249C">
              <w:rPr>
                <w:b/>
                <w:sz w:val="28"/>
                <w:szCs w:val="28"/>
              </w:rPr>
              <w:t>т</w:t>
            </w:r>
            <w:r w:rsidR="00E56338">
              <w:rPr>
                <w:sz w:val="28"/>
                <w:szCs w:val="28"/>
              </w:rPr>
              <w:t>:</w:t>
            </w:r>
          </w:p>
          <w:p w:rsidR="004851D1" w:rsidRDefault="004851D1" w:rsidP="00063F82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Установить единовременную выплату</w:t>
            </w:r>
            <w:r>
              <w:rPr>
                <w:sz w:val="28"/>
              </w:rPr>
              <w:t xml:space="preserve"> отдельным категориям граждан </w:t>
            </w:r>
            <w:r w:rsidRPr="006C0DA9">
              <w:rPr>
                <w:sz w:val="28"/>
              </w:rPr>
              <w:t>в связи</w:t>
            </w:r>
            <w:r>
              <w:rPr>
                <w:sz w:val="28"/>
              </w:rPr>
              <w:t xml:space="preserve"> с</w:t>
            </w:r>
            <w:r w:rsidRPr="006C0DA9">
              <w:rPr>
                <w:sz w:val="28"/>
              </w:rPr>
              <w:t xml:space="preserve"> 40</w:t>
            </w:r>
            <w:r>
              <w:rPr>
                <w:sz w:val="28"/>
              </w:rPr>
              <w:t>-</w:t>
            </w:r>
            <w:r w:rsidRPr="006C0DA9">
              <w:rPr>
                <w:sz w:val="28"/>
              </w:rPr>
              <w:t>лет</w:t>
            </w:r>
            <w:r>
              <w:rPr>
                <w:sz w:val="28"/>
              </w:rPr>
              <w:t>ием</w:t>
            </w:r>
            <w:r w:rsidRPr="006C0DA9">
              <w:rPr>
                <w:sz w:val="28"/>
              </w:rPr>
              <w:t xml:space="preserve"> катастрофы на Чернобыльской атомной электростанции</w:t>
            </w:r>
            <w:r>
              <w:rPr>
                <w:sz w:val="28"/>
              </w:rPr>
              <w:t xml:space="preserve"> в 2026 году (далее – единовременная выплата).</w:t>
            </w:r>
          </w:p>
          <w:p w:rsidR="00063F82" w:rsidRDefault="004851D1" w:rsidP="00063F82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2</w:t>
            </w:r>
            <w:r w:rsidR="006C0DA9">
              <w:rPr>
                <w:sz w:val="28"/>
                <w:szCs w:val="28"/>
              </w:rPr>
              <w:t xml:space="preserve">. </w:t>
            </w:r>
            <w:r w:rsidR="00EF33C8">
              <w:rPr>
                <w:sz w:val="28"/>
                <w:szCs w:val="28"/>
              </w:rPr>
              <w:t xml:space="preserve">Утвердить </w:t>
            </w:r>
            <w:r w:rsidR="00522CC1">
              <w:rPr>
                <w:sz w:val="28"/>
                <w:szCs w:val="28"/>
              </w:rPr>
              <w:t>Порядок предоставления</w:t>
            </w:r>
            <w:r w:rsidR="00522CC1" w:rsidRPr="00522CC1">
              <w:rPr>
                <w:sz w:val="28"/>
              </w:rPr>
              <w:t xml:space="preserve"> единовременной выплаты</w:t>
            </w:r>
            <w:r w:rsidR="00BF01BF">
              <w:rPr>
                <w:sz w:val="28"/>
              </w:rPr>
              <w:t>.</w:t>
            </w:r>
          </w:p>
          <w:p w:rsidR="008174DF" w:rsidRDefault="004851D1" w:rsidP="008174DF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777B43">
              <w:rPr>
                <w:sz w:val="28"/>
              </w:rPr>
              <w:t xml:space="preserve">. </w:t>
            </w:r>
            <w:r w:rsidR="00777B43" w:rsidRPr="00777B43">
              <w:rPr>
                <w:sz w:val="28"/>
              </w:rPr>
              <w:t>Департаменту социальной защиты населения Ивановской области организовать предоставление единовременной выплаты.</w:t>
            </w:r>
          </w:p>
          <w:p w:rsidR="004851D1" w:rsidRDefault="004851D1" w:rsidP="008174DF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</w:rPr>
            </w:pPr>
            <w:r>
              <w:rPr>
                <w:sz w:val="28"/>
              </w:rPr>
              <w:t>4. Установить, что финансовое обеспечение расходов, связанных с предоставлением единовременной выплаты, включая расходы на оплату банковских услуг по зачислению средств</w:t>
            </w:r>
            <w:r w:rsidR="008174DF">
              <w:rPr>
                <w:sz w:val="28"/>
              </w:rPr>
              <w:t xml:space="preserve"> </w:t>
            </w:r>
            <w:r w:rsidR="008174DF">
              <w:rPr>
                <w:sz w:val="28"/>
                <w:szCs w:val="28"/>
              </w:rPr>
              <w:t>и оплату услуг федеральной почтовой связи по доставке и пересылке денежных средств</w:t>
            </w:r>
            <w:r>
              <w:rPr>
                <w:sz w:val="28"/>
              </w:rPr>
              <w:t xml:space="preserve">, осуществляется за счет бюджетных ассигнований, предусмотренных </w:t>
            </w:r>
            <w:r w:rsidR="008174DF">
              <w:rPr>
                <w:sz w:val="28"/>
              </w:rPr>
              <w:t>Департаменту социальной защиты населения Ивановской области на указанные цели Законом Ивановской области от 15.12.2025 № 83-ОЗ «Об областном бюджете на 2026 год и на плановый период 2027 и 2028 годов»</w:t>
            </w:r>
            <w:r>
              <w:rPr>
                <w:sz w:val="28"/>
              </w:rPr>
              <w:t>.</w:t>
            </w:r>
          </w:p>
          <w:p w:rsidR="00777B43" w:rsidRDefault="004851D1" w:rsidP="00777B43">
            <w:pPr>
              <w:autoSpaceDE w:val="0"/>
              <w:autoSpaceDN w:val="0"/>
              <w:adjustRightInd w:val="0"/>
              <w:ind w:firstLine="746"/>
              <w:jc w:val="both"/>
            </w:pPr>
            <w:r>
              <w:rPr>
                <w:sz w:val="28"/>
              </w:rPr>
              <w:lastRenderedPageBreak/>
              <w:t>5</w:t>
            </w:r>
            <w:r w:rsidR="00063F82" w:rsidRPr="00063F82">
              <w:rPr>
                <w:sz w:val="28"/>
                <w:szCs w:val="28"/>
              </w:rPr>
              <w:t xml:space="preserve">. </w:t>
            </w:r>
            <w:r w:rsidR="00777B43" w:rsidRPr="00777B43">
              <w:rPr>
                <w:sz w:val="28"/>
                <w:szCs w:val="28"/>
              </w:rPr>
              <w:t xml:space="preserve">Контроль за исполнением настоящего постановления возложить на заместителя Председателя Правительства Ивановской области </w:t>
            </w:r>
            <w:proofErr w:type="spellStart"/>
            <w:r w:rsidR="00777B43" w:rsidRPr="00777B43">
              <w:rPr>
                <w:sz w:val="28"/>
                <w:szCs w:val="28"/>
              </w:rPr>
              <w:t>Дрыганову</w:t>
            </w:r>
            <w:proofErr w:type="spellEnd"/>
            <w:r w:rsidR="00777B43" w:rsidRPr="00777B43">
              <w:rPr>
                <w:sz w:val="28"/>
                <w:szCs w:val="28"/>
              </w:rPr>
              <w:t xml:space="preserve"> Е.В.</w:t>
            </w:r>
          </w:p>
        </w:tc>
      </w:tr>
    </w:tbl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195A77" w:rsidRPr="00BB3D5C" w:rsidRDefault="000232F2" w:rsidP="00BB3D5C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327C8" w:rsidRPr="00BB3D5C">
        <w:rPr>
          <w:sz w:val="28"/>
          <w:szCs w:val="28"/>
        </w:rPr>
        <w:lastRenderedPageBreak/>
        <w:t xml:space="preserve">Приложение к </w:t>
      </w:r>
      <w:r w:rsidR="00195A77" w:rsidRPr="00BB3D5C">
        <w:rPr>
          <w:sz w:val="28"/>
          <w:szCs w:val="28"/>
        </w:rPr>
        <w:t xml:space="preserve">постановлению </w:t>
      </w:r>
    </w:p>
    <w:p w:rsidR="007327C8" w:rsidRDefault="00195A77" w:rsidP="007327C8">
      <w:pPr>
        <w:pStyle w:val="1"/>
      </w:pPr>
      <w:r>
        <w:t>Правительства Ивановской области</w:t>
      </w:r>
    </w:p>
    <w:p w:rsidR="007327C8" w:rsidRDefault="00777B43" w:rsidP="007327C8">
      <w:pPr>
        <w:pStyle w:val="1"/>
      </w:pPr>
      <w:r>
        <w:t>от ___________ № ______</w:t>
      </w:r>
      <w:r w:rsidR="00D52B13">
        <w:t>-п</w:t>
      </w:r>
    </w:p>
    <w:p w:rsidR="007327C8" w:rsidRDefault="007327C8" w:rsidP="007327C8">
      <w:pPr>
        <w:jc w:val="right"/>
      </w:pPr>
    </w:p>
    <w:p w:rsidR="00810980" w:rsidRDefault="007327C8" w:rsidP="007327C8">
      <w:pPr>
        <w:jc w:val="center"/>
        <w:rPr>
          <w:b/>
          <w:sz w:val="28"/>
          <w:szCs w:val="28"/>
        </w:rPr>
      </w:pPr>
      <w:r w:rsidRPr="007327C8">
        <w:rPr>
          <w:b/>
          <w:sz w:val="28"/>
          <w:szCs w:val="28"/>
        </w:rPr>
        <w:t>П</w:t>
      </w:r>
      <w:r w:rsidR="00810980">
        <w:rPr>
          <w:b/>
          <w:sz w:val="28"/>
          <w:szCs w:val="28"/>
        </w:rPr>
        <w:t xml:space="preserve"> О Р Я Д О К</w:t>
      </w:r>
    </w:p>
    <w:p w:rsidR="00D56568" w:rsidRDefault="007327C8" w:rsidP="007327C8">
      <w:pPr>
        <w:jc w:val="center"/>
        <w:rPr>
          <w:b/>
          <w:sz w:val="28"/>
        </w:rPr>
      </w:pPr>
      <w:r w:rsidRPr="007327C8">
        <w:rPr>
          <w:b/>
          <w:sz w:val="28"/>
          <w:szCs w:val="28"/>
        </w:rPr>
        <w:t xml:space="preserve"> предоставления</w:t>
      </w:r>
      <w:r w:rsidRPr="007327C8">
        <w:rPr>
          <w:b/>
          <w:sz w:val="28"/>
        </w:rPr>
        <w:t xml:space="preserve"> единовременной выплаты отдельным категориям граждан в связи </w:t>
      </w:r>
      <w:r w:rsidR="005F7D4A">
        <w:rPr>
          <w:b/>
          <w:sz w:val="28"/>
        </w:rPr>
        <w:t xml:space="preserve">с </w:t>
      </w:r>
      <w:r w:rsidRPr="007327C8">
        <w:rPr>
          <w:b/>
          <w:sz w:val="28"/>
        </w:rPr>
        <w:t>40</w:t>
      </w:r>
      <w:r w:rsidR="00195A77">
        <w:rPr>
          <w:b/>
          <w:sz w:val="28"/>
        </w:rPr>
        <w:t>-</w:t>
      </w:r>
      <w:r w:rsidRPr="007327C8">
        <w:rPr>
          <w:b/>
          <w:sz w:val="28"/>
        </w:rPr>
        <w:t>лет</w:t>
      </w:r>
      <w:r w:rsidR="00195A77">
        <w:rPr>
          <w:b/>
          <w:sz w:val="28"/>
        </w:rPr>
        <w:t>ием</w:t>
      </w:r>
      <w:r w:rsidRPr="007327C8">
        <w:rPr>
          <w:b/>
          <w:sz w:val="28"/>
        </w:rPr>
        <w:t xml:space="preserve"> катастрофы </w:t>
      </w:r>
    </w:p>
    <w:p w:rsidR="007327C8" w:rsidRPr="007327C8" w:rsidRDefault="007327C8" w:rsidP="007327C8">
      <w:pPr>
        <w:jc w:val="center"/>
        <w:rPr>
          <w:b/>
          <w:sz w:val="28"/>
        </w:rPr>
      </w:pPr>
      <w:r w:rsidRPr="007327C8">
        <w:rPr>
          <w:b/>
          <w:sz w:val="28"/>
        </w:rPr>
        <w:t>на Чернобыльской атомной электростанции</w:t>
      </w:r>
      <w:r w:rsidR="00BB3D5C">
        <w:rPr>
          <w:b/>
          <w:sz w:val="28"/>
        </w:rPr>
        <w:t xml:space="preserve"> в 2026 г</w:t>
      </w:r>
      <w:r w:rsidR="00777B43">
        <w:rPr>
          <w:b/>
          <w:sz w:val="28"/>
        </w:rPr>
        <w:t>о</w:t>
      </w:r>
      <w:r w:rsidR="00BB3D5C">
        <w:rPr>
          <w:b/>
          <w:sz w:val="28"/>
        </w:rPr>
        <w:t>ду</w:t>
      </w:r>
    </w:p>
    <w:p w:rsidR="007327C8" w:rsidRDefault="007327C8" w:rsidP="007327C8">
      <w:pPr>
        <w:jc w:val="center"/>
        <w:rPr>
          <w:sz w:val="28"/>
        </w:rPr>
      </w:pPr>
    </w:p>
    <w:p w:rsidR="004D741F" w:rsidRDefault="004C2F05" w:rsidP="004D741F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1. Настоящий Порядок регламентирует </w:t>
      </w:r>
      <w:r w:rsidR="00195A77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предоставления единовременной выплаты </w:t>
      </w:r>
      <w:r w:rsidR="004974F0">
        <w:rPr>
          <w:sz w:val="28"/>
          <w:szCs w:val="28"/>
        </w:rPr>
        <w:t>отдельным категория</w:t>
      </w:r>
      <w:r w:rsidR="00AC5108">
        <w:rPr>
          <w:sz w:val="28"/>
          <w:szCs w:val="28"/>
        </w:rPr>
        <w:t>м</w:t>
      </w:r>
      <w:r w:rsidR="004974F0">
        <w:rPr>
          <w:sz w:val="28"/>
          <w:szCs w:val="28"/>
        </w:rPr>
        <w:t xml:space="preserve"> </w:t>
      </w:r>
      <w:r w:rsidR="005F7D4A">
        <w:rPr>
          <w:sz w:val="28"/>
        </w:rPr>
        <w:t>граждан</w:t>
      </w:r>
      <w:r w:rsidR="00195A77" w:rsidRPr="006C0DA9">
        <w:rPr>
          <w:sz w:val="28"/>
        </w:rPr>
        <w:t xml:space="preserve"> в </w:t>
      </w:r>
      <w:r w:rsidR="005F7D4A" w:rsidRPr="006C0DA9">
        <w:rPr>
          <w:sz w:val="28"/>
        </w:rPr>
        <w:t xml:space="preserve">связи </w:t>
      </w:r>
      <w:r w:rsidR="005F7D4A">
        <w:rPr>
          <w:sz w:val="28"/>
        </w:rPr>
        <w:t xml:space="preserve">с </w:t>
      </w:r>
      <w:r w:rsidR="00AC5108">
        <w:rPr>
          <w:sz w:val="28"/>
        </w:rPr>
        <w:t xml:space="preserve">                   </w:t>
      </w:r>
      <w:r w:rsidR="005F7D4A">
        <w:rPr>
          <w:sz w:val="28"/>
        </w:rPr>
        <w:t>40-</w:t>
      </w:r>
      <w:r w:rsidR="00195A77" w:rsidRPr="006C0DA9">
        <w:rPr>
          <w:sz w:val="28"/>
        </w:rPr>
        <w:t>лет</w:t>
      </w:r>
      <w:r w:rsidR="005F7D4A">
        <w:rPr>
          <w:sz w:val="28"/>
        </w:rPr>
        <w:t>ием</w:t>
      </w:r>
      <w:r w:rsidR="00195A77" w:rsidRPr="006C0DA9">
        <w:rPr>
          <w:sz w:val="28"/>
        </w:rPr>
        <w:t xml:space="preserve"> катастрофы на Чернобыльской атомной электростанции</w:t>
      </w:r>
      <w:r w:rsidR="00195A77">
        <w:rPr>
          <w:sz w:val="28"/>
        </w:rPr>
        <w:t xml:space="preserve">, </w:t>
      </w:r>
      <w:r w:rsidR="00AC5108">
        <w:rPr>
          <w:sz w:val="28"/>
        </w:rPr>
        <w:t>постоянно проживающим</w:t>
      </w:r>
      <w:r w:rsidR="00195A77">
        <w:rPr>
          <w:sz w:val="28"/>
        </w:rPr>
        <w:t xml:space="preserve"> в Ивановской области</w:t>
      </w:r>
      <w:r w:rsidR="00BB3D5C">
        <w:rPr>
          <w:sz w:val="28"/>
        </w:rPr>
        <w:t>,</w:t>
      </w:r>
      <w:r w:rsidR="00A81472">
        <w:rPr>
          <w:sz w:val="28"/>
        </w:rPr>
        <w:t xml:space="preserve"> в 2026 году</w:t>
      </w:r>
      <w:r w:rsidR="00195A77">
        <w:rPr>
          <w:sz w:val="28"/>
        </w:rPr>
        <w:t xml:space="preserve"> (далее – единовременная выплата)</w:t>
      </w:r>
      <w:r w:rsidR="00195A77" w:rsidRPr="006C0DA9">
        <w:rPr>
          <w:sz w:val="28"/>
        </w:rPr>
        <w:t>.</w:t>
      </w:r>
    </w:p>
    <w:p w:rsidR="00020EBF" w:rsidRDefault="004C2F05" w:rsidP="004D74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 xml:space="preserve">Право на получение единовременной выплаты </w:t>
      </w:r>
      <w:r w:rsidR="00D015D1">
        <w:rPr>
          <w:sz w:val="28"/>
          <w:szCs w:val="28"/>
        </w:rPr>
        <w:t>имеют</w:t>
      </w:r>
      <w:r w:rsidR="00CA4965">
        <w:rPr>
          <w:sz w:val="28"/>
          <w:szCs w:val="28"/>
        </w:rPr>
        <w:t xml:space="preserve"> граждан</w:t>
      </w:r>
      <w:r w:rsidR="004D741F">
        <w:rPr>
          <w:sz w:val="28"/>
          <w:szCs w:val="28"/>
        </w:rPr>
        <w:t>е, указанные</w:t>
      </w:r>
      <w:r w:rsidR="004974F0">
        <w:rPr>
          <w:sz w:val="28"/>
          <w:szCs w:val="28"/>
        </w:rPr>
        <w:t xml:space="preserve"> в</w:t>
      </w:r>
      <w:r w:rsidR="00020EBF">
        <w:rPr>
          <w:sz w:val="28"/>
          <w:szCs w:val="28"/>
        </w:rPr>
        <w:t>:</w:t>
      </w:r>
    </w:p>
    <w:p w:rsidR="00020EBF" w:rsidRDefault="00020EBF" w:rsidP="00020E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D741F">
        <w:rPr>
          <w:sz w:val="28"/>
          <w:szCs w:val="28"/>
        </w:rPr>
        <w:t xml:space="preserve"> пункте 1, абзац</w:t>
      </w:r>
      <w:r w:rsidR="004974F0">
        <w:rPr>
          <w:sz w:val="28"/>
          <w:szCs w:val="28"/>
        </w:rPr>
        <w:t>ах</w:t>
      </w:r>
      <w:r w:rsidR="004D741F">
        <w:rPr>
          <w:sz w:val="28"/>
          <w:szCs w:val="28"/>
        </w:rPr>
        <w:t xml:space="preserve"> втором и третьем пункта 2, пунктах 3-5, пункт</w:t>
      </w:r>
      <w:r>
        <w:rPr>
          <w:sz w:val="28"/>
          <w:szCs w:val="28"/>
        </w:rPr>
        <w:t>е</w:t>
      </w:r>
      <w:r w:rsidR="004D741F">
        <w:rPr>
          <w:sz w:val="28"/>
          <w:szCs w:val="28"/>
        </w:rPr>
        <w:t xml:space="preserve"> 12 статьи 13 Закона Российской Федерации от</w:t>
      </w:r>
      <w:r w:rsidR="004D741F" w:rsidRPr="004D741F">
        <w:rPr>
          <w:sz w:val="28"/>
          <w:szCs w:val="28"/>
        </w:rPr>
        <w:t xml:space="preserve"> </w:t>
      </w:r>
      <w:r w:rsidR="004D741F">
        <w:rPr>
          <w:sz w:val="28"/>
          <w:szCs w:val="28"/>
        </w:rPr>
        <w:t>15.05.1991 № 1244-1</w:t>
      </w:r>
      <w:r>
        <w:rPr>
          <w:sz w:val="28"/>
          <w:szCs w:val="28"/>
        </w:rPr>
        <w:t xml:space="preserve"> </w:t>
      </w:r>
      <w:r w:rsidR="00E26714">
        <w:rPr>
          <w:sz w:val="28"/>
          <w:szCs w:val="28"/>
        </w:rPr>
        <w:t xml:space="preserve">           </w:t>
      </w:r>
      <w:r w:rsidR="004974F0">
        <w:rPr>
          <w:sz w:val="28"/>
          <w:szCs w:val="28"/>
        </w:rPr>
        <w:t xml:space="preserve"> </w:t>
      </w:r>
      <w:r w:rsidR="00E26714">
        <w:rPr>
          <w:sz w:val="28"/>
          <w:szCs w:val="28"/>
        </w:rPr>
        <w:t xml:space="preserve">    </w:t>
      </w:r>
      <w:proofErr w:type="gramStart"/>
      <w:r w:rsidR="00E26714">
        <w:rPr>
          <w:sz w:val="28"/>
          <w:szCs w:val="28"/>
        </w:rPr>
        <w:t xml:space="preserve">   «</w:t>
      </w:r>
      <w:proofErr w:type="gramEnd"/>
      <w:r w:rsidR="004D741F">
        <w:rPr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АЭС»</w:t>
      </w:r>
      <w:r>
        <w:rPr>
          <w:sz w:val="28"/>
          <w:szCs w:val="28"/>
        </w:rPr>
        <w:t>;</w:t>
      </w:r>
    </w:p>
    <w:p w:rsidR="004C2F05" w:rsidRDefault="00020EBF" w:rsidP="00F01FF6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  <w:szCs w:val="28"/>
        </w:rPr>
        <w:t>2) пункте 1 постановления Верховного Совета Российской Федерации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риска».</w:t>
      </w:r>
    </w:p>
    <w:p w:rsidR="004E38B5" w:rsidRDefault="00AE7F7C" w:rsidP="004E38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sz w:val="28"/>
          <w:szCs w:val="28"/>
        </w:rPr>
        <w:t>Единовременная выплата предоставляется в размере 1000 рублей.</w:t>
      </w:r>
    </w:p>
    <w:p w:rsidR="00277EE9" w:rsidRDefault="00155B07" w:rsidP="00277E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E0496" w:rsidRPr="00BE0496">
        <w:rPr>
          <w:sz w:val="28"/>
          <w:szCs w:val="28"/>
        </w:rPr>
        <w:t xml:space="preserve">Назначение </w:t>
      </w:r>
      <w:r w:rsidR="00BE0496">
        <w:rPr>
          <w:sz w:val="28"/>
          <w:szCs w:val="28"/>
        </w:rPr>
        <w:t>единовременной</w:t>
      </w:r>
      <w:r w:rsidR="00BE0496" w:rsidRPr="00BE0496">
        <w:rPr>
          <w:sz w:val="28"/>
          <w:szCs w:val="28"/>
        </w:rPr>
        <w:t xml:space="preserve"> выплаты </w:t>
      </w:r>
      <w:r w:rsidR="00711B69">
        <w:rPr>
          <w:sz w:val="28"/>
          <w:szCs w:val="28"/>
        </w:rPr>
        <w:t>осуществляется</w:t>
      </w:r>
      <w:r w:rsidR="00546559">
        <w:rPr>
          <w:sz w:val="28"/>
          <w:szCs w:val="28"/>
        </w:rPr>
        <w:t xml:space="preserve"> территориальными </w:t>
      </w:r>
      <w:r w:rsidR="00711B69">
        <w:rPr>
          <w:sz w:val="28"/>
          <w:szCs w:val="28"/>
        </w:rPr>
        <w:t xml:space="preserve"> </w:t>
      </w:r>
      <w:r w:rsidR="00546559">
        <w:rPr>
          <w:sz w:val="28"/>
          <w:szCs w:val="28"/>
        </w:rPr>
        <w:t xml:space="preserve">органами Департамента социальной защиты населения Ивановской области (далее –  орган </w:t>
      </w:r>
      <w:r w:rsidR="00546559">
        <w:rPr>
          <w:bCs/>
          <w:color w:val="000000"/>
          <w:sz w:val="28"/>
          <w:szCs w:val="28"/>
        </w:rPr>
        <w:t xml:space="preserve">социальной защиты населения) </w:t>
      </w:r>
      <w:r w:rsidR="00711B69">
        <w:rPr>
          <w:sz w:val="28"/>
          <w:szCs w:val="28"/>
        </w:rPr>
        <w:t xml:space="preserve">в </w:t>
      </w:r>
      <w:proofErr w:type="spellStart"/>
      <w:r w:rsidR="00711B69">
        <w:rPr>
          <w:sz w:val="28"/>
          <w:szCs w:val="28"/>
        </w:rPr>
        <w:t>беззаявительном</w:t>
      </w:r>
      <w:proofErr w:type="spellEnd"/>
      <w:r w:rsidR="00711B69">
        <w:rPr>
          <w:sz w:val="28"/>
          <w:szCs w:val="28"/>
        </w:rPr>
        <w:t xml:space="preserve"> порядке на основании </w:t>
      </w:r>
      <w:r w:rsidR="004E38B5">
        <w:rPr>
          <w:sz w:val="28"/>
          <w:szCs w:val="28"/>
        </w:rPr>
        <w:t xml:space="preserve">сведений </w:t>
      </w:r>
      <w:r w:rsidR="005E2540">
        <w:rPr>
          <w:sz w:val="28"/>
          <w:szCs w:val="28"/>
        </w:rPr>
        <w:t>(фамили</w:t>
      </w:r>
      <w:r w:rsidR="00C201BB">
        <w:rPr>
          <w:sz w:val="28"/>
          <w:szCs w:val="28"/>
        </w:rPr>
        <w:t>и</w:t>
      </w:r>
      <w:r w:rsidR="005E2540">
        <w:rPr>
          <w:sz w:val="28"/>
          <w:szCs w:val="28"/>
        </w:rPr>
        <w:t>, им</w:t>
      </w:r>
      <w:r w:rsidR="00C201BB">
        <w:rPr>
          <w:sz w:val="28"/>
          <w:szCs w:val="28"/>
        </w:rPr>
        <w:t>ени,</w:t>
      </w:r>
      <w:r w:rsidR="005E2540">
        <w:rPr>
          <w:sz w:val="28"/>
          <w:szCs w:val="28"/>
        </w:rPr>
        <w:t xml:space="preserve"> отчеств</w:t>
      </w:r>
      <w:r w:rsidR="00C201BB">
        <w:rPr>
          <w:sz w:val="28"/>
          <w:szCs w:val="28"/>
        </w:rPr>
        <w:t>а (при наличии)</w:t>
      </w:r>
      <w:r w:rsidR="005E2540">
        <w:rPr>
          <w:sz w:val="28"/>
          <w:szCs w:val="28"/>
        </w:rPr>
        <w:t xml:space="preserve"> гражданина, дат</w:t>
      </w:r>
      <w:r w:rsidR="00C201BB">
        <w:rPr>
          <w:sz w:val="28"/>
          <w:szCs w:val="28"/>
        </w:rPr>
        <w:t>ы</w:t>
      </w:r>
      <w:r w:rsidR="005E2540">
        <w:rPr>
          <w:sz w:val="28"/>
          <w:szCs w:val="28"/>
        </w:rPr>
        <w:t xml:space="preserve"> рождения гражданина, </w:t>
      </w:r>
      <w:r w:rsidR="00277EE9">
        <w:rPr>
          <w:sz w:val="28"/>
          <w:szCs w:val="28"/>
        </w:rPr>
        <w:t xml:space="preserve">СНИЛС, адреса </w:t>
      </w:r>
      <w:r w:rsidR="00C201BB">
        <w:rPr>
          <w:sz w:val="28"/>
          <w:szCs w:val="28"/>
        </w:rPr>
        <w:t>места жительства</w:t>
      </w:r>
      <w:r w:rsidR="00277EE9">
        <w:rPr>
          <w:sz w:val="28"/>
          <w:szCs w:val="28"/>
        </w:rPr>
        <w:t xml:space="preserve">, </w:t>
      </w:r>
      <w:r w:rsidR="005E2540">
        <w:rPr>
          <w:sz w:val="28"/>
          <w:szCs w:val="28"/>
        </w:rPr>
        <w:t>лицево</w:t>
      </w:r>
      <w:r w:rsidR="00C201BB">
        <w:rPr>
          <w:sz w:val="28"/>
          <w:szCs w:val="28"/>
        </w:rPr>
        <w:t>го</w:t>
      </w:r>
      <w:r w:rsidR="005E2540">
        <w:rPr>
          <w:sz w:val="28"/>
          <w:szCs w:val="28"/>
        </w:rPr>
        <w:t xml:space="preserve"> счет</w:t>
      </w:r>
      <w:r w:rsidR="00C201BB">
        <w:rPr>
          <w:sz w:val="28"/>
          <w:szCs w:val="28"/>
        </w:rPr>
        <w:t>а</w:t>
      </w:r>
      <w:r w:rsidR="005E2540">
        <w:rPr>
          <w:sz w:val="28"/>
          <w:szCs w:val="28"/>
        </w:rPr>
        <w:t>, открыт</w:t>
      </w:r>
      <w:r w:rsidR="00C201BB">
        <w:rPr>
          <w:sz w:val="28"/>
          <w:szCs w:val="28"/>
        </w:rPr>
        <w:t>ого</w:t>
      </w:r>
      <w:r w:rsidR="005E2540">
        <w:rPr>
          <w:sz w:val="28"/>
          <w:szCs w:val="28"/>
        </w:rPr>
        <w:t xml:space="preserve"> в кредитной организации) </w:t>
      </w:r>
      <w:r w:rsidR="004E38B5">
        <w:rPr>
          <w:sz w:val="28"/>
          <w:szCs w:val="28"/>
        </w:rPr>
        <w:t>о гражданах льготных категорий</w:t>
      </w:r>
      <w:r w:rsidR="00912CF8">
        <w:rPr>
          <w:sz w:val="28"/>
          <w:szCs w:val="28"/>
        </w:rPr>
        <w:t>, указанны</w:t>
      </w:r>
      <w:r w:rsidR="00D44FE5">
        <w:rPr>
          <w:sz w:val="28"/>
          <w:szCs w:val="28"/>
        </w:rPr>
        <w:t>х</w:t>
      </w:r>
      <w:r w:rsidR="00912CF8">
        <w:rPr>
          <w:sz w:val="28"/>
          <w:szCs w:val="28"/>
        </w:rPr>
        <w:t xml:space="preserve"> в пункте 2 </w:t>
      </w:r>
      <w:r w:rsidR="004851D1">
        <w:rPr>
          <w:sz w:val="28"/>
          <w:szCs w:val="28"/>
        </w:rPr>
        <w:t>н</w:t>
      </w:r>
      <w:r w:rsidR="00912CF8">
        <w:rPr>
          <w:sz w:val="28"/>
          <w:szCs w:val="28"/>
        </w:rPr>
        <w:t>астоящего Порядка</w:t>
      </w:r>
      <w:r w:rsidR="004E38B5">
        <w:rPr>
          <w:sz w:val="28"/>
          <w:szCs w:val="28"/>
        </w:rPr>
        <w:t xml:space="preserve">, которые получают меры социальной поддержки через </w:t>
      </w:r>
      <w:r w:rsidR="00546559">
        <w:rPr>
          <w:sz w:val="28"/>
          <w:szCs w:val="28"/>
        </w:rPr>
        <w:t>органы социальной защиты населения.</w:t>
      </w:r>
    </w:p>
    <w:p w:rsidR="00277EE9" w:rsidRDefault="00546559" w:rsidP="00277E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целях принятия решения о назначении единовременной выплаты на основании сведений, указанных в пункте 4 настоящего Порядка, </w:t>
      </w:r>
      <w:r w:rsidR="00A60868">
        <w:rPr>
          <w:sz w:val="28"/>
          <w:szCs w:val="28"/>
        </w:rPr>
        <w:t xml:space="preserve">органами социальной защиты населения </w:t>
      </w:r>
      <w:r>
        <w:rPr>
          <w:sz w:val="28"/>
          <w:szCs w:val="28"/>
        </w:rPr>
        <w:t>формируется</w:t>
      </w:r>
      <w:r w:rsidR="00277EE9">
        <w:rPr>
          <w:sz w:val="28"/>
          <w:szCs w:val="28"/>
        </w:rPr>
        <w:t xml:space="preserve"> реестр граждан – получателей единовременной выплаты с указанием фамилии, имени, отчества (при наличии) гражданина, даты его рождения, СНИЛС, адреса </w:t>
      </w:r>
      <w:r w:rsidR="00A60868">
        <w:rPr>
          <w:sz w:val="28"/>
          <w:szCs w:val="28"/>
        </w:rPr>
        <w:t>места жительства</w:t>
      </w:r>
      <w:r w:rsidR="00277EE9">
        <w:rPr>
          <w:sz w:val="28"/>
          <w:szCs w:val="28"/>
        </w:rPr>
        <w:t>, наименования льготной категории, лицевого счета, открытого в кредитной организации (далее - реестры получателей).</w:t>
      </w:r>
    </w:p>
    <w:p w:rsidR="00277EE9" w:rsidRDefault="00277EE9" w:rsidP="00277E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Реестры получателей хранятся в органах социальной защиты населения в течение 3 лет со дня осуществления единовременной выплаты.</w:t>
      </w:r>
    </w:p>
    <w:p w:rsidR="000F5BB3" w:rsidRDefault="00277EE9" w:rsidP="000F5B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="000F5BB3">
        <w:rPr>
          <w:sz w:val="28"/>
          <w:szCs w:val="28"/>
        </w:rPr>
        <w:t xml:space="preserve">Граждане, </w:t>
      </w:r>
      <w:r w:rsidR="00BE0496">
        <w:rPr>
          <w:sz w:val="28"/>
          <w:szCs w:val="28"/>
        </w:rPr>
        <w:t xml:space="preserve">указанные в пункте 2 настоящего Порядка, </w:t>
      </w:r>
      <w:r w:rsidR="000F5BB3">
        <w:rPr>
          <w:sz w:val="28"/>
          <w:szCs w:val="28"/>
        </w:rPr>
        <w:t xml:space="preserve">в отношении которых у </w:t>
      </w:r>
      <w:r w:rsidR="00BE0496">
        <w:rPr>
          <w:sz w:val="28"/>
          <w:szCs w:val="28"/>
        </w:rPr>
        <w:t>органов</w:t>
      </w:r>
      <w:r w:rsidR="00546559">
        <w:rPr>
          <w:sz w:val="28"/>
          <w:szCs w:val="28"/>
        </w:rPr>
        <w:t xml:space="preserve"> социальной защиты населения</w:t>
      </w:r>
      <w:r w:rsidR="000F5BB3">
        <w:rPr>
          <w:sz w:val="28"/>
          <w:szCs w:val="28"/>
        </w:rPr>
        <w:t xml:space="preserve"> отсутствуют сведения, необходимые для назначения единовременной выплаты (фамилия, имя, отчество</w:t>
      </w:r>
      <w:r w:rsidR="0028739B">
        <w:rPr>
          <w:sz w:val="28"/>
          <w:szCs w:val="28"/>
        </w:rPr>
        <w:t xml:space="preserve"> (при наличии)</w:t>
      </w:r>
      <w:r w:rsidR="000F5BB3">
        <w:rPr>
          <w:sz w:val="28"/>
          <w:szCs w:val="28"/>
        </w:rPr>
        <w:t>, дата рождения, место жительства гражданина, документы, подт</w:t>
      </w:r>
      <w:r w:rsidR="00BE0496">
        <w:rPr>
          <w:sz w:val="28"/>
          <w:szCs w:val="28"/>
        </w:rPr>
        <w:t>верждающие</w:t>
      </w:r>
      <w:r w:rsidR="0028739B">
        <w:rPr>
          <w:sz w:val="28"/>
          <w:szCs w:val="28"/>
        </w:rPr>
        <w:t xml:space="preserve"> льготную</w:t>
      </w:r>
      <w:r w:rsidR="00BE0496">
        <w:rPr>
          <w:sz w:val="28"/>
          <w:szCs w:val="28"/>
        </w:rPr>
        <w:t xml:space="preserve"> категорию гражданина</w:t>
      </w:r>
      <w:r w:rsidR="0028739B">
        <w:rPr>
          <w:sz w:val="28"/>
          <w:szCs w:val="28"/>
        </w:rPr>
        <w:t>, указанную в пункте 2 настоящего Порядка</w:t>
      </w:r>
      <w:r w:rsidR="000F5BB3">
        <w:rPr>
          <w:sz w:val="28"/>
          <w:szCs w:val="28"/>
        </w:rPr>
        <w:t xml:space="preserve">), для получения единовременной выплаты однократно не позднее 01.07.2026 подают в </w:t>
      </w:r>
      <w:r w:rsidR="00310CFD">
        <w:rPr>
          <w:sz w:val="28"/>
          <w:szCs w:val="28"/>
        </w:rPr>
        <w:t>органы</w:t>
      </w:r>
      <w:r w:rsidR="000F5BB3" w:rsidRPr="007E20BB">
        <w:rPr>
          <w:color w:val="000000" w:themeColor="text1"/>
          <w:sz w:val="28"/>
          <w:szCs w:val="28"/>
        </w:rPr>
        <w:t xml:space="preserve"> </w:t>
      </w:r>
      <w:r w:rsidR="00546559">
        <w:rPr>
          <w:color w:val="000000" w:themeColor="text1"/>
          <w:sz w:val="28"/>
          <w:szCs w:val="28"/>
        </w:rPr>
        <w:t xml:space="preserve">социальной защиты населения </w:t>
      </w:r>
      <w:hyperlink r:id="rId9" w:history="1">
        <w:r w:rsidR="000F5BB3" w:rsidRPr="007E20BB">
          <w:rPr>
            <w:color w:val="000000" w:themeColor="text1"/>
            <w:sz w:val="28"/>
            <w:szCs w:val="28"/>
          </w:rPr>
          <w:t>заявление</w:t>
        </w:r>
      </w:hyperlink>
      <w:r w:rsidR="000F5BB3" w:rsidRPr="007E20BB">
        <w:rPr>
          <w:color w:val="000000" w:themeColor="text1"/>
          <w:sz w:val="28"/>
          <w:szCs w:val="28"/>
        </w:rPr>
        <w:t xml:space="preserve"> в </w:t>
      </w:r>
      <w:r w:rsidR="000F5BB3">
        <w:rPr>
          <w:sz w:val="28"/>
          <w:szCs w:val="28"/>
        </w:rPr>
        <w:t xml:space="preserve">свободной форме о предоставлении единовременной выплаты </w:t>
      </w:r>
      <w:r w:rsidR="000B43F4">
        <w:rPr>
          <w:sz w:val="28"/>
          <w:szCs w:val="28"/>
        </w:rPr>
        <w:t xml:space="preserve">(далее – заявление) </w:t>
      </w:r>
      <w:r w:rsidR="000F5BB3">
        <w:rPr>
          <w:sz w:val="28"/>
          <w:szCs w:val="28"/>
        </w:rPr>
        <w:t>с приложением следующих документов</w:t>
      </w:r>
      <w:r w:rsidR="000B43F4">
        <w:rPr>
          <w:sz w:val="28"/>
          <w:szCs w:val="28"/>
        </w:rPr>
        <w:t xml:space="preserve"> (сведений)</w:t>
      </w:r>
      <w:r w:rsidR="000F5BB3">
        <w:rPr>
          <w:sz w:val="28"/>
          <w:szCs w:val="28"/>
        </w:rPr>
        <w:t>:</w:t>
      </w:r>
    </w:p>
    <w:p w:rsidR="000F5BB3" w:rsidRDefault="000F5BB3" w:rsidP="000F5B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0496">
        <w:rPr>
          <w:sz w:val="28"/>
          <w:szCs w:val="28"/>
        </w:rPr>
        <w:t xml:space="preserve">документа, </w:t>
      </w:r>
      <w:r>
        <w:rPr>
          <w:sz w:val="28"/>
          <w:szCs w:val="28"/>
        </w:rPr>
        <w:t>удостоверяющ</w:t>
      </w:r>
      <w:r w:rsidR="00BE0496">
        <w:rPr>
          <w:sz w:val="28"/>
          <w:szCs w:val="28"/>
        </w:rPr>
        <w:t>его</w:t>
      </w:r>
      <w:r>
        <w:rPr>
          <w:sz w:val="28"/>
          <w:szCs w:val="28"/>
        </w:rPr>
        <w:t xml:space="preserve"> личность заявителя;</w:t>
      </w:r>
    </w:p>
    <w:p w:rsidR="000F5BB3" w:rsidRDefault="000F5BB3" w:rsidP="000F5B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0496">
        <w:rPr>
          <w:sz w:val="28"/>
          <w:szCs w:val="28"/>
        </w:rPr>
        <w:t xml:space="preserve">документов, </w:t>
      </w:r>
      <w:r>
        <w:rPr>
          <w:sz w:val="28"/>
          <w:szCs w:val="28"/>
        </w:rPr>
        <w:t>удостоверяющих личность и полномочия представителя заявителя - в случае подачи заявления о предоставлении единовременной выплаты через представителя заявителя;</w:t>
      </w:r>
    </w:p>
    <w:p w:rsidR="00277EE9" w:rsidRDefault="000F5BB3" w:rsidP="00277E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0496">
        <w:rPr>
          <w:sz w:val="28"/>
          <w:szCs w:val="28"/>
        </w:rPr>
        <w:t xml:space="preserve">документов, </w:t>
      </w:r>
      <w:r>
        <w:rPr>
          <w:sz w:val="28"/>
          <w:szCs w:val="28"/>
        </w:rPr>
        <w:t xml:space="preserve">подтверждающих </w:t>
      </w:r>
      <w:r w:rsidR="000B43F4">
        <w:rPr>
          <w:sz w:val="28"/>
          <w:szCs w:val="28"/>
        </w:rPr>
        <w:t xml:space="preserve">льготную </w:t>
      </w:r>
      <w:r>
        <w:rPr>
          <w:sz w:val="28"/>
          <w:szCs w:val="28"/>
        </w:rPr>
        <w:t>категорию гражданина, указанного</w:t>
      </w:r>
      <w:r w:rsidR="00A02676">
        <w:rPr>
          <w:sz w:val="28"/>
          <w:szCs w:val="28"/>
        </w:rPr>
        <w:t xml:space="preserve"> в пункте 2 настоящего Порядка;</w:t>
      </w:r>
    </w:p>
    <w:p w:rsidR="00A02676" w:rsidRDefault="00A02676" w:rsidP="00277E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сведени</w:t>
      </w:r>
      <w:r w:rsidR="000B43F4">
        <w:rPr>
          <w:sz w:val="28"/>
          <w:szCs w:val="28"/>
        </w:rPr>
        <w:t>й</w:t>
      </w:r>
      <w:r>
        <w:rPr>
          <w:sz w:val="28"/>
          <w:szCs w:val="28"/>
        </w:rPr>
        <w:t xml:space="preserve"> о лицевом счете, открыто</w:t>
      </w:r>
      <w:r w:rsidR="00EE1926">
        <w:rPr>
          <w:sz w:val="28"/>
          <w:szCs w:val="28"/>
        </w:rPr>
        <w:t>м</w:t>
      </w:r>
      <w:r>
        <w:rPr>
          <w:sz w:val="28"/>
          <w:szCs w:val="28"/>
        </w:rPr>
        <w:t xml:space="preserve"> в кредитной организации</w:t>
      </w:r>
      <w:r w:rsidR="000B43F4">
        <w:rPr>
          <w:sz w:val="28"/>
          <w:szCs w:val="28"/>
        </w:rPr>
        <w:t>.</w:t>
      </w:r>
    </w:p>
    <w:p w:rsidR="005076C1" w:rsidRDefault="00303198" w:rsidP="005076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заявитель представил неполный комплект документов (сведений), указанных в настоящем пункте, орган социальной защиты населения в день подачи заявления информирует заявителя о перечне недостающих документов (сведений), подлежащих представлению в орган социальной защиты населения.</w:t>
      </w:r>
    </w:p>
    <w:p w:rsidR="00E41B4F" w:rsidRPr="00EA6087" w:rsidRDefault="00E41B4F" w:rsidP="005076C1">
      <w:pPr>
        <w:autoSpaceDE w:val="0"/>
        <w:autoSpaceDN w:val="0"/>
        <w:adjustRightInd w:val="0"/>
        <w:ind w:firstLine="539"/>
        <w:jc w:val="both"/>
        <w:rPr>
          <w:rFonts w:eastAsia="SimSun" w:cs="Mangal"/>
          <w:kern w:val="3"/>
          <w:sz w:val="28"/>
          <w:szCs w:val="20"/>
          <w:lang w:eastAsia="zh-CN" w:bidi="hi-IN"/>
        </w:rPr>
      </w:pPr>
      <w:r w:rsidRPr="00EA6087">
        <w:rPr>
          <w:rFonts w:eastAsia="SimSun" w:cs="Mangal"/>
          <w:kern w:val="3"/>
          <w:sz w:val="28"/>
          <w:szCs w:val="20"/>
          <w:lang w:eastAsia="zh-CN" w:bidi="hi-IN"/>
        </w:rPr>
        <w:t xml:space="preserve">В случае установлении факта наличия в заявлении и (или) документах (сведениях), представленных заявителем, недостоверной и (или) неполной информации, орган социальной защиты </w:t>
      </w:r>
      <w:r w:rsidR="005076C1">
        <w:rPr>
          <w:rFonts w:eastAsia="SimSun" w:cs="Mangal"/>
          <w:kern w:val="3"/>
          <w:sz w:val="28"/>
          <w:szCs w:val="20"/>
          <w:lang w:eastAsia="zh-CN" w:bidi="hi-IN"/>
        </w:rPr>
        <w:t xml:space="preserve">населения </w:t>
      </w:r>
      <w:r w:rsidRPr="00EA6087">
        <w:rPr>
          <w:rFonts w:eastAsia="SimSun" w:cs="Mangal"/>
          <w:kern w:val="3"/>
          <w:sz w:val="28"/>
          <w:szCs w:val="20"/>
          <w:lang w:eastAsia="zh-CN" w:bidi="hi-IN"/>
        </w:rPr>
        <w:t xml:space="preserve">в день регистрации заявления органом социальной защиты населения приостанавливает рассмотрение заявления, возвращает заявление и (или) документы (сведения) заявителю на доработку </w:t>
      </w:r>
      <w:r w:rsidRPr="00EA6087">
        <w:rPr>
          <w:rFonts w:eastAsia="SimSun" w:cs="Mangal"/>
          <w:kern w:val="3"/>
          <w:sz w:val="28"/>
          <w:szCs w:val="20"/>
          <w:shd w:val="clear" w:color="auto" w:fill="FFFFFF" w:themeFill="background1"/>
          <w:lang w:eastAsia="zh-CN" w:bidi="hi-IN"/>
        </w:rPr>
        <w:t>и уведомляет заявителя о приостановлении рассмотрения заявления</w:t>
      </w:r>
      <w:r w:rsidRPr="00EA6087">
        <w:rPr>
          <w:rFonts w:eastAsia="SimSun" w:cs="Mangal"/>
          <w:kern w:val="3"/>
          <w:sz w:val="28"/>
          <w:szCs w:val="20"/>
          <w:lang w:eastAsia="zh-CN" w:bidi="hi-IN"/>
        </w:rPr>
        <w:t xml:space="preserve"> </w:t>
      </w:r>
      <w:r w:rsidRPr="00EA6087">
        <w:rPr>
          <w:rFonts w:eastAsia="SimSun" w:cs="Mangal"/>
          <w:kern w:val="3"/>
          <w:sz w:val="28"/>
          <w:szCs w:val="20"/>
          <w:shd w:val="clear" w:color="auto" w:fill="FFFFFF" w:themeFill="background1"/>
          <w:lang w:eastAsia="zh-CN" w:bidi="hi-IN"/>
        </w:rPr>
        <w:t>с указанием информации, подлежащей корректировке.</w:t>
      </w:r>
    </w:p>
    <w:p w:rsidR="00303198" w:rsidRDefault="00625721" w:rsidP="00277E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случаях, указанных в абзацах шесть и семь настоящего пункта, </w:t>
      </w:r>
      <w:r w:rsidRPr="00EA6087">
        <w:rPr>
          <w:rFonts w:eastAsia="SimSun" w:cs="Mangal"/>
          <w:kern w:val="3"/>
          <w:sz w:val="28"/>
          <w:szCs w:val="20"/>
          <w:lang w:eastAsia="zh-CN" w:bidi="hi-IN"/>
        </w:rPr>
        <w:t>заявитель представляет в орган социальной защиты населения недостающие документы (сведения) и (или) доработанные заявление и (или) документы (сведения) в течение 5 рабочих дней со дня получения соответствующей информации от органа социальной защиты населения.</w:t>
      </w:r>
      <w:r>
        <w:rPr>
          <w:sz w:val="28"/>
          <w:szCs w:val="28"/>
        </w:rPr>
        <w:t xml:space="preserve"> </w:t>
      </w:r>
    </w:p>
    <w:p w:rsidR="00625721" w:rsidRPr="00625721" w:rsidRDefault="00625721" w:rsidP="00277E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25721">
        <w:rPr>
          <w:sz w:val="28"/>
          <w:szCs w:val="28"/>
        </w:rPr>
        <w:t>Информация о приостановлении и возобновлении рассмотрения заявления направляется заявителю органом социальной защиты населения в день принятия соответствующего решения способом, указанным в заявлении.</w:t>
      </w:r>
    </w:p>
    <w:p w:rsidR="00D03580" w:rsidRDefault="00277EE9" w:rsidP="00D0358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B43F4">
        <w:rPr>
          <w:sz w:val="28"/>
          <w:szCs w:val="28"/>
        </w:rPr>
        <w:t>Орган социальной защиты населения осуществляет регистрацию заявления не позднее одного рабочего дня со дня поступления заявления в орган социальной защиты населения.</w:t>
      </w:r>
    </w:p>
    <w:p w:rsidR="00267A05" w:rsidRDefault="00267A05" w:rsidP="00D0358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При рассмотрении заявления о предоставлении единовременной выплаты орган социальной защиты населения осуществляет проверку </w:t>
      </w:r>
      <w:r>
        <w:rPr>
          <w:sz w:val="28"/>
          <w:szCs w:val="28"/>
        </w:rPr>
        <w:lastRenderedPageBreak/>
        <w:t xml:space="preserve">сведений, содержащихся в представленных заявлении и документах, в том числе путем запроса в соответствующие органы с использованием единой системы межведомственного электронного взаимодействия и </w:t>
      </w:r>
      <w:r w:rsidR="00B82B26" w:rsidRPr="00B82B26">
        <w:rPr>
          <w:sz w:val="28"/>
          <w:szCs w:val="28"/>
        </w:rPr>
        <w:t xml:space="preserve">в государственной информационной системе </w:t>
      </w:r>
      <w:r w:rsidR="00B82B26">
        <w:rPr>
          <w:sz w:val="28"/>
          <w:szCs w:val="28"/>
        </w:rPr>
        <w:t>«</w:t>
      </w:r>
      <w:r w:rsidR="00B82B26" w:rsidRPr="00B82B26">
        <w:rPr>
          <w:sz w:val="28"/>
          <w:szCs w:val="28"/>
        </w:rPr>
        <w:t>Единая централизованная цифровая платформа в социальной сфере</w:t>
      </w:r>
      <w:r w:rsidR="00B82B26">
        <w:rPr>
          <w:sz w:val="28"/>
          <w:szCs w:val="28"/>
        </w:rPr>
        <w:t>»</w:t>
      </w:r>
      <w:r w:rsidR="00B82B26" w:rsidRPr="00B82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месте жительства гражданина, о представителе заявителя, и </w:t>
      </w:r>
      <w:r w:rsidR="00EB5B7D">
        <w:rPr>
          <w:sz w:val="28"/>
          <w:szCs w:val="28"/>
        </w:rPr>
        <w:t xml:space="preserve">о </w:t>
      </w:r>
      <w:r w:rsidR="00EB5B7D">
        <w:rPr>
          <w:sz w:val="28"/>
          <w:szCs w:val="28"/>
        </w:rPr>
        <w:t>льготн</w:t>
      </w:r>
      <w:r w:rsidR="00EB5B7D">
        <w:rPr>
          <w:sz w:val="28"/>
          <w:szCs w:val="28"/>
        </w:rPr>
        <w:t>ой</w:t>
      </w:r>
      <w:r w:rsidR="00EB5B7D">
        <w:rPr>
          <w:sz w:val="28"/>
          <w:szCs w:val="28"/>
        </w:rPr>
        <w:t xml:space="preserve"> категори</w:t>
      </w:r>
      <w:r w:rsidR="00EB5B7D">
        <w:rPr>
          <w:sz w:val="28"/>
          <w:szCs w:val="28"/>
        </w:rPr>
        <w:t>и</w:t>
      </w:r>
      <w:r w:rsidR="00EB5B7D">
        <w:rPr>
          <w:sz w:val="28"/>
          <w:szCs w:val="28"/>
        </w:rPr>
        <w:t xml:space="preserve"> гражданина, указанного в пункте 2 настоящего Порядка</w:t>
      </w:r>
      <w:r>
        <w:rPr>
          <w:sz w:val="28"/>
          <w:szCs w:val="28"/>
        </w:rPr>
        <w:t>.</w:t>
      </w:r>
    </w:p>
    <w:p w:rsidR="002C3E2F" w:rsidRDefault="00267A05" w:rsidP="002C3E2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Межведомственное взаимодействие осуществляется в соответствии с Федеральным </w:t>
      </w:r>
      <w:hyperlink r:id="rId10" w:history="1">
        <w:r w:rsidRPr="00267A05">
          <w:rPr>
            <w:color w:val="000000" w:themeColor="text1"/>
            <w:sz w:val="28"/>
            <w:szCs w:val="28"/>
          </w:rPr>
          <w:t>законом</w:t>
        </w:r>
      </w:hyperlink>
      <w:r w:rsidRPr="00267A0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от 27.07.2010 № 210-ФЗ «Об организации предоставления государственных и муниципальных услуг».</w:t>
      </w:r>
    </w:p>
    <w:p w:rsidR="002C3E2F" w:rsidRDefault="002C3E2F" w:rsidP="00EB5B7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>аправление орган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социальной защиты населения межведомственных запросов на получение необходимых для назначения и предоставления </w:t>
      </w:r>
      <w:r>
        <w:rPr>
          <w:sz w:val="28"/>
          <w:szCs w:val="28"/>
        </w:rPr>
        <w:t>единовременной выплаты</w:t>
      </w:r>
      <w:r>
        <w:rPr>
          <w:sz w:val="28"/>
          <w:szCs w:val="28"/>
        </w:rPr>
        <w:t xml:space="preserve"> документов и сведений осуществляется в течение одного рабочего дня со дня регистрации заявления в </w:t>
      </w:r>
      <w:r>
        <w:rPr>
          <w:sz w:val="28"/>
          <w:szCs w:val="28"/>
        </w:rPr>
        <w:t>органе социальной защиты населения</w:t>
      </w:r>
      <w:r>
        <w:rPr>
          <w:sz w:val="28"/>
          <w:szCs w:val="28"/>
        </w:rPr>
        <w:t xml:space="preserve"> и (или) в день получения от органов и (или) организаций, в распоряжении которых имеются документы и сведения, необходимые для назначения и предоставления </w:t>
      </w:r>
      <w:r>
        <w:rPr>
          <w:sz w:val="28"/>
          <w:szCs w:val="28"/>
        </w:rPr>
        <w:t>единовременной выплаты</w:t>
      </w:r>
      <w:r>
        <w:rPr>
          <w:sz w:val="28"/>
          <w:szCs w:val="28"/>
        </w:rPr>
        <w:t>, сведений, в отношении которых направлялся межведомственный запрос (в случае если направление орган</w:t>
      </w:r>
      <w:r w:rsidR="00587B27">
        <w:rPr>
          <w:sz w:val="28"/>
          <w:szCs w:val="28"/>
        </w:rPr>
        <w:t>ом социальной защиты населения</w:t>
      </w:r>
      <w:r>
        <w:rPr>
          <w:sz w:val="28"/>
          <w:szCs w:val="28"/>
        </w:rPr>
        <w:t xml:space="preserve"> межведомственного запроса невозможно без наличия в </w:t>
      </w:r>
      <w:r w:rsidR="00587B27">
        <w:rPr>
          <w:sz w:val="28"/>
          <w:szCs w:val="28"/>
        </w:rPr>
        <w:t>его</w:t>
      </w:r>
      <w:r>
        <w:rPr>
          <w:sz w:val="28"/>
          <w:szCs w:val="28"/>
        </w:rPr>
        <w:t xml:space="preserve"> распоряжении соответствующих документов и сведений)</w:t>
      </w:r>
      <w:r w:rsidR="00587B27">
        <w:rPr>
          <w:sz w:val="28"/>
          <w:szCs w:val="28"/>
        </w:rPr>
        <w:t>.</w:t>
      </w:r>
    </w:p>
    <w:p w:rsidR="00573991" w:rsidRDefault="00EB5B7D" w:rsidP="0057399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подготовки и направления ответа на межведомственный запрос не могут превышать сроки, </w:t>
      </w:r>
      <w:r w:rsidRPr="00EB5B7D">
        <w:rPr>
          <w:color w:val="000000" w:themeColor="text1"/>
          <w:sz w:val="28"/>
          <w:szCs w:val="28"/>
        </w:rPr>
        <w:t xml:space="preserve">установленные </w:t>
      </w:r>
      <w:hyperlink r:id="rId11" w:history="1">
        <w:r w:rsidRPr="00EB5B7D">
          <w:rPr>
            <w:color w:val="000000" w:themeColor="text1"/>
            <w:sz w:val="28"/>
            <w:szCs w:val="28"/>
          </w:rPr>
          <w:t xml:space="preserve">подпунктами </w:t>
        </w:r>
        <w:r>
          <w:rPr>
            <w:color w:val="000000" w:themeColor="text1"/>
            <w:sz w:val="28"/>
            <w:szCs w:val="28"/>
          </w:rPr>
          <w:t>«</w:t>
        </w:r>
        <w:r w:rsidRPr="00EB5B7D">
          <w:rPr>
            <w:color w:val="000000" w:themeColor="text1"/>
            <w:sz w:val="28"/>
            <w:szCs w:val="28"/>
          </w:rPr>
          <w:t>в</w:t>
        </w:r>
        <w:r>
          <w:rPr>
            <w:color w:val="000000" w:themeColor="text1"/>
            <w:sz w:val="28"/>
            <w:szCs w:val="28"/>
          </w:rPr>
          <w:t>»</w:t>
        </w:r>
      </w:hyperlink>
      <w:r w:rsidRPr="00EB5B7D">
        <w:rPr>
          <w:color w:val="000000" w:themeColor="text1"/>
          <w:sz w:val="28"/>
          <w:szCs w:val="28"/>
        </w:rPr>
        <w:t xml:space="preserve"> и </w:t>
      </w:r>
      <w:hyperlink r:id="rId12" w:history="1">
        <w:r>
          <w:rPr>
            <w:color w:val="000000" w:themeColor="text1"/>
            <w:sz w:val="28"/>
            <w:szCs w:val="28"/>
          </w:rPr>
          <w:t>«</w:t>
        </w:r>
        <w:r w:rsidRPr="00EB5B7D">
          <w:rPr>
            <w:color w:val="000000" w:themeColor="text1"/>
            <w:sz w:val="28"/>
            <w:szCs w:val="28"/>
          </w:rPr>
          <w:t>г</w:t>
        </w:r>
        <w:r>
          <w:rPr>
            <w:color w:val="000000" w:themeColor="text1"/>
            <w:sz w:val="28"/>
            <w:szCs w:val="28"/>
          </w:rPr>
          <w:t>»</w:t>
        </w:r>
        <w:r w:rsidRPr="00EB5B7D">
          <w:rPr>
            <w:color w:val="000000" w:themeColor="text1"/>
            <w:sz w:val="28"/>
            <w:szCs w:val="28"/>
          </w:rPr>
          <w:t xml:space="preserve"> пункта 12</w:t>
        </w:r>
      </w:hyperlink>
      <w:r w:rsidRPr="00EB5B7D">
        <w:rPr>
          <w:color w:val="000000" w:themeColor="text1"/>
          <w:sz w:val="28"/>
          <w:szCs w:val="28"/>
        </w:rPr>
        <w:t xml:space="preserve">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</w:t>
      </w:r>
      <w:r>
        <w:rPr>
          <w:sz w:val="28"/>
          <w:szCs w:val="28"/>
        </w:rPr>
        <w:t xml:space="preserve">государственной социальной помощи, иных социальных гарантий и выплат, утвержденных постановлением Правительства Российской Федерации от 03.05.2024 </w:t>
      </w:r>
      <w:r>
        <w:rPr>
          <w:sz w:val="28"/>
          <w:szCs w:val="28"/>
        </w:rPr>
        <w:t xml:space="preserve">               №</w:t>
      </w:r>
      <w:r>
        <w:rPr>
          <w:sz w:val="28"/>
          <w:szCs w:val="28"/>
        </w:rPr>
        <w:t xml:space="preserve"> 564</w:t>
      </w:r>
      <w:r>
        <w:rPr>
          <w:sz w:val="28"/>
          <w:szCs w:val="28"/>
        </w:rPr>
        <w:t>.</w:t>
      </w:r>
    </w:p>
    <w:p w:rsidR="00267A05" w:rsidRDefault="00EB5B7D" w:rsidP="00EB5B7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7A05">
        <w:rPr>
          <w:sz w:val="28"/>
          <w:szCs w:val="28"/>
        </w:rPr>
        <w:t xml:space="preserve">9. </w:t>
      </w:r>
      <w:r w:rsidR="00573991">
        <w:rPr>
          <w:sz w:val="28"/>
          <w:szCs w:val="28"/>
        </w:rPr>
        <w:t xml:space="preserve">Решение о назначении и предоставлении либо об отказе в назначении и предоставлении </w:t>
      </w:r>
      <w:r w:rsidR="00573991">
        <w:rPr>
          <w:sz w:val="28"/>
          <w:szCs w:val="28"/>
        </w:rPr>
        <w:t>единовременной выплаты</w:t>
      </w:r>
      <w:r w:rsidR="00573991">
        <w:rPr>
          <w:sz w:val="28"/>
          <w:szCs w:val="28"/>
        </w:rPr>
        <w:t xml:space="preserve"> принимается </w:t>
      </w:r>
      <w:r w:rsidR="00573991">
        <w:rPr>
          <w:sz w:val="28"/>
          <w:szCs w:val="28"/>
        </w:rPr>
        <w:t>органом социальной защиты населения</w:t>
      </w:r>
      <w:r w:rsidR="00573991">
        <w:rPr>
          <w:sz w:val="28"/>
          <w:szCs w:val="28"/>
        </w:rPr>
        <w:t xml:space="preserve"> не позднее 2-го рабочего дня со дня получения всех необходимых для принятия соотв</w:t>
      </w:r>
      <w:r w:rsidR="00573991">
        <w:rPr>
          <w:sz w:val="28"/>
          <w:szCs w:val="28"/>
        </w:rPr>
        <w:t>етствующего решения документов (</w:t>
      </w:r>
      <w:r w:rsidR="00573991">
        <w:rPr>
          <w:sz w:val="28"/>
          <w:szCs w:val="28"/>
        </w:rPr>
        <w:t>сведений)</w:t>
      </w:r>
      <w:r w:rsidR="00573991">
        <w:rPr>
          <w:sz w:val="28"/>
          <w:szCs w:val="28"/>
        </w:rPr>
        <w:t>.</w:t>
      </w:r>
    </w:p>
    <w:p w:rsidR="00EB3CB0" w:rsidRDefault="00267A05" w:rsidP="00267A0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решения </w:t>
      </w:r>
      <w:r w:rsidR="00EB3CB0">
        <w:rPr>
          <w:sz w:val="28"/>
          <w:szCs w:val="28"/>
        </w:rPr>
        <w:t>о назначении (</w:t>
      </w:r>
      <w:r>
        <w:rPr>
          <w:sz w:val="28"/>
          <w:szCs w:val="28"/>
        </w:rPr>
        <w:t>об отказе в назначении</w:t>
      </w:r>
      <w:r w:rsidR="00EB3CB0">
        <w:rPr>
          <w:sz w:val="28"/>
          <w:szCs w:val="28"/>
        </w:rPr>
        <w:t>)</w:t>
      </w:r>
      <w:r>
        <w:rPr>
          <w:sz w:val="28"/>
          <w:szCs w:val="28"/>
        </w:rPr>
        <w:t xml:space="preserve"> единовременной выплаты орган социальной защиты населения направляет в течение 1 рабочего дня, следующего за днем принятия решения, уведомление гражданину</w:t>
      </w:r>
      <w:r w:rsidR="00EB3CB0">
        <w:rPr>
          <w:sz w:val="28"/>
          <w:szCs w:val="28"/>
        </w:rPr>
        <w:t xml:space="preserve">. </w:t>
      </w:r>
    </w:p>
    <w:p w:rsidR="00EB3CB0" w:rsidRDefault="00EB3CB0" w:rsidP="0057658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принятии </w:t>
      </w:r>
      <w:r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об </w:t>
      </w:r>
      <w:r w:rsidR="00267A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отказе в назначении единовременной выплаты </w:t>
      </w:r>
      <w:r>
        <w:rPr>
          <w:sz w:val="28"/>
          <w:szCs w:val="28"/>
        </w:rPr>
        <w:t xml:space="preserve">уведомление направляется органом социальной защиты населения </w:t>
      </w:r>
      <w:r w:rsidR="00267A05">
        <w:rPr>
          <w:sz w:val="28"/>
          <w:szCs w:val="28"/>
        </w:rPr>
        <w:t xml:space="preserve">с указанием основания </w:t>
      </w:r>
      <w:r>
        <w:rPr>
          <w:sz w:val="28"/>
          <w:szCs w:val="28"/>
        </w:rPr>
        <w:t xml:space="preserve">(оснований) </w:t>
      </w:r>
      <w:r w:rsidR="00267A05">
        <w:rPr>
          <w:sz w:val="28"/>
          <w:szCs w:val="28"/>
        </w:rPr>
        <w:t>отказа, предусмотренного</w:t>
      </w:r>
      <w:r>
        <w:rPr>
          <w:sz w:val="28"/>
          <w:szCs w:val="28"/>
        </w:rPr>
        <w:t xml:space="preserve"> (предусмотренных)</w:t>
      </w:r>
      <w:r w:rsidR="00267A05">
        <w:rPr>
          <w:sz w:val="28"/>
          <w:szCs w:val="28"/>
        </w:rPr>
        <w:t xml:space="preserve"> </w:t>
      </w:r>
      <w:hyperlink w:anchor="Par6" w:history="1">
        <w:r w:rsidR="00267A05" w:rsidRPr="00267A05">
          <w:rPr>
            <w:color w:val="000000" w:themeColor="text1"/>
            <w:sz w:val="28"/>
            <w:szCs w:val="28"/>
          </w:rPr>
          <w:t>пунктом 1</w:t>
        </w:r>
        <w:r w:rsidR="00F73B9A">
          <w:rPr>
            <w:color w:val="000000" w:themeColor="text1"/>
            <w:sz w:val="28"/>
            <w:szCs w:val="28"/>
          </w:rPr>
          <w:t>0</w:t>
        </w:r>
      </w:hyperlink>
      <w:r w:rsidR="00267A05">
        <w:rPr>
          <w:sz w:val="28"/>
          <w:szCs w:val="28"/>
        </w:rPr>
        <w:t xml:space="preserve"> настоящего Порядка, способом, позволяющим подтвердить факт и дату получения уведомления.</w:t>
      </w:r>
    </w:p>
    <w:p w:rsidR="0057658C" w:rsidRDefault="00267A05" w:rsidP="0057658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 Основаниями для отказа в назначении единовременной выплаты являются:</w:t>
      </w:r>
    </w:p>
    <w:p w:rsidR="0057658C" w:rsidRDefault="00267A05" w:rsidP="0057658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несоответствие </w:t>
      </w:r>
      <w:r w:rsidR="009246C9">
        <w:rPr>
          <w:sz w:val="28"/>
          <w:szCs w:val="28"/>
        </w:rPr>
        <w:t xml:space="preserve">гражданина категории, предусмотренной </w:t>
      </w:r>
      <w:r w:rsidRPr="0057658C">
        <w:rPr>
          <w:color w:val="000000" w:themeColor="text1"/>
          <w:sz w:val="28"/>
          <w:szCs w:val="28"/>
        </w:rPr>
        <w:t xml:space="preserve">в </w:t>
      </w:r>
      <w:hyperlink r:id="rId13" w:history="1">
        <w:r w:rsidRPr="0057658C">
          <w:rPr>
            <w:color w:val="000000" w:themeColor="text1"/>
            <w:sz w:val="28"/>
            <w:szCs w:val="28"/>
          </w:rPr>
          <w:t>пункте 2</w:t>
        </w:r>
      </w:hyperlink>
      <w:r w:rsidRPr="0057658C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Порядка;</w:t>
      </w:r>
    </w:p>
    <w:p w:rsidR="0057658C" w:rsidRDefault="00267A05" w:rsidP="0057658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непредставление </w:t>
      </w:r>
      <w:r w:rsidR="006C6844">
        <w:rPr>
          <w:sz w:val="28"/>
          <w:szCs w:val="28"/>
        </w:rPr>
        <w:t>заявителем в срок, указанный в абзаце восемь пункта 6 настоящего Порядка</w:t>
      </w:r>
      <w:r w:rsidR="002C14D8">
        <w:rPr>
          <w:sz w:val="28"/>
          <w:szCs w:val="28"/>
        </w:rPr>
        <w:t>,</w:t>
      </w:r>
      <w:r w:rsidR="006C6844">
        <w:rPr>
          <w:sz w:val="28"/>
          <w:szCs w:val="28"/>
        </w:rPr>
        <w:t xml:space="preserve"> недостающих документов (сведений), обязанность по предоставлению которых возложена на заявителя, и (или доработанных заявления и (или) документов (сведений);</w:t>
      </w:r>
    </w:p>
    <w:p w:rsidR="00E26714" w:rsidRDefault="00267A05" w:rsidP="00E2671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C6844">
        <w:rPr>
          <w:sz w:val="28"/>
          <w:szCs w:val="28"/>
        </w:rPr>
        <w:t>несоответстви</w:t>
      </w:r>
      <w:r w:rsidR="002C14D8">
        <w:rPr>
          <w:sz w:val="28"/>
          <w:szCs w:val="28"/>
        </w:rPr>
        <w:t>е</w:t>
      </w:r>
      <w:r w:rsidR="006C6844">
        <w:rPr>
          <w:sz w:val="28"/>
          <w:szCs w:val="28"/>
        </w:rPr>
        <w:t xml:space="preserve"> срока обращения за назначением единовременной выплаты сроку, установленному абзацем первым пункта 6 настоящего Порядка.</w:t>
      </w:r>
    </w:p>
    <w:p w:rsidR="00EA6B5C" w:rsidRDefault="00EA6B5C" w:rsidP="00E2671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Отказ в назначении единовременной выплаты по основаниям, установленным настоящим пунктом, не лишает заявителей права повторно обратиться за предоставлением единовременной выплаты в соответствии с настоящим Порядком после устранения причин отказа в назначении единовременной выплаты.</w:t>
      </w:r>
    </w:p>
    <w:p w:rsidR="00E26714" w:rsidRDefault="00A02676" w:rsidP="00E2671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Перечисление единовременной выплаты, предоставляемой в заявительном порядке, осуществляется </w:t>
      </w:r>
      <w:r w:rsidR="00AE01D5">
        <w:rPr>
          <w:sz w:val="28"/>
          <w:szCs w:val="28"/>
        </w:rPr>
        <w:t xml:space="preserve">органом социальной защиты населения </w:t>
      </w:r>
      <w:r>
        <w:rPr>
          <w:sz w:val="28"/>
          <w:szCs w:val="28"/>
        </w:rPr>
        <w:t>в срок, не превышающий 5 рабочих дней с даты принятия решения о назначении единовременной выплаты</w:t>
      </w:r>
      <w:r w:rsidR="00AE01D5">
        <w:rPr>
          <w:sz w:val="28"/>
          <w:szCs w:val="28"/>
        </w:rPr>
        <w:t>, способом, указанным в заявлении</w:t>
      </w:r>
      <w:r>
        <w:rPr>
          <w:sz w:val="28"/>
          <w:szCs w:val="28"/>
        </w:rPr>
        <w:t xml:space="preserve">, </w:t>
      </w:r>
      <w:r w:rsidR="00E26714">
        <w:rPr>
          <w:sz w:val="28"/>
          <w:szCs w:val="28"/>
        </w:rPr>
        <w:t>путем перечисления на счет заявителя, открытый им в кредитной организации на территории Российской Федерации, в соответствии с реквизитами, указанными в заявлении, или через организации федеральной почтовой связи.</w:t>
      </w:r>
    </w:p>
    <w:p w:rsidR="00A02676" w:rsidRDefault="00A02676" w:rsidP="00A0267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12. Органы социальной защиты населения представляют в о</w:t>
      </w:r>
      <w:r w:rsidRPr="00E26C7C">
        <w:rPr>
          <w:bCs/>
          <w:color w:val="000000"/>
          <w:sz w:val="28"/>
          <w:szCs w:val="28"/>
        </w:rPr>
        <w:t>бластн</w:t>
      </w:r>
      <w:r>
        <w:rPr>
          <w:bCs/>
          <w:color w:val="000000"/>
          <w:sz w:val="28"/>
          <w:szCs w:val="28"/>
        </w:rPr>
        <w:t xml:space="preserve">ое </w:t>
      </w:r>
      <w:r w:rsidRPr="00E26C7C">
        <w:rPr>
          <w:bCs/>
          <w:color w:val="000000"/>
          <w:sz w:val="28"/>
          <w:szCs w:val="28"/>
        </w:rPr>
        <w:t>государственн</w:t>
      </w:r>
      <w:r>
        <w:rPr>
          <w:bCs/>
          <w:color w:val="000000"/>
          <w:sz w:val="28"/>
          <w:szCs w:val="28"/>
        </w:rPr>
        <w:t>ое</w:t>
      </w:r>
      <w:r w:rsidRPr="00E26C7C">
        <w:rPr>
          <w:bCs/>
          <w:color w:val="000000"/>
          <w:sz w:val="28"/>
          <w:szCs w:val="28"/>
        </w:rPr>
        <w:t xml:space="preserve"> казенн</w:t>
      </w:r>
      <w:r>
        <w:rPr>
          <w:bCs/>
          <w:color w:val="000000"/>
          <w:sz w:val="28"/>
          <w:szCs w:val="28"/>
        </w:rPr>
        <w:t>ое</w:t>
      </w:r>
      <w:r w:rsidRPr="00E26C7C">
        <w:rPr>
          <w:bCs/>
          <w:color w:val="000000"/>
          <w:sz w:val="28"/>
          <w:szCs w:val="28"/>
        </w:rPr>
        <w:t xml:space="preserve"> учреждение </w:t>
      </w:r>
      <w:r w:rsidRPr="00E26C7C">
        <w:rPr>
          <w:color w:val="000000"/>
          <w:sz w:val="28"/>
          <w:szCs w:val="28"/>
        </w:rPr>
        <w:t xml:space="preserve">«Центр </w:t>
      </w:r>
      <w:r>
        <w:rPr>
          <w:color w:val="000000"/>
          <w:sz w:val="28"/>
          <w:szCs w:val="28"/>
        </w:rPr>
        <w:t>по обеспечению деятельности территориальных органов социальной защиты населения»</w:t>
      </w:r>
      <w:r>
        <w:rPr>
          <w:sz w:val="28"/>
          <w:szCs w:val="28"/>
        </w:rPr>
        <w:t xml:space="preserve"> (далее - Учреждение) реестр получателей.</w:t>
      </w:r>
    </w:p>
    <w:p w:rsidR="008958DD" w:rsidRDefault="00A02676" w:rsidP="006D64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958DD">
        <w:rPr>
          <w:sz w:val="28"/>
          <w:szCs w:val="28"/>
        </w:rPr>
        <w:t>.</w:t>
      </w:r>
      <w:r w:rsidR="008958DD" w:rsidRPr="008958DD">
        <w:t xml:space="preserve"> </w:t>
      </w:r>
      <w:r w:rsidR="008958DD" w:rsidRPr="008958DD">
        <w:rPr>
          <w:sz w:val="28"/>
          <w:szCs w:val="28"/>
        </w:rPr>
        <w:t xml:space="preserve">Департамент социальной защиты населения Ивановской области в соответствии с утвержденным кассовым планом перечисляет денежные средства на предоставление </w:t>
      </w:r>
      <w:r w:rsidR="00DE6B56">
        <w:rPr>
          <w:sz w:val="28"/>
          <w:szCs w:val="28"/>
        </w:rPr>
        <w:t>единовременной выплаты</w:t>
      </w:r>
      <w:r w:rsidR="008958DD" w:rsidRPr="008958DD">
        <w:rPr>
          <w:sz w:val="28"/>
          <w:szCs w:val="28"/>
        </w:rPr>
        <w:t xml:space="preserve"> Учреждени</w:t>
      </w:r>
      <w:r w:rsidR="00DE6B56">
        <w:rPr>
          <w:sz w:val="28"/>
          <w:szCs w:val="28"/>
        </w:rPr>
        <w:t>ю</w:t>
      </w:r>
      <w:r w:rsidR="008958DD" w:rsidRPr="008958DD">
        <w:rPr>
          <w:sz w:val="28"/>
          <w:szCs w:val="28"/>
        </w:rPr>
        <w:t>.</w:t>
      </w:r>
    </w:p>
    <w:p w:rsidR="008958DD" w:rsidRDefault="00A02676" w:rsidP="00E2671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D6469">
        <w:rPr>
          <w:sz w:val="28"/>
          <w:szCs w:val="28"/>
        </w:rPr>
        <w:t xml:space="preserve">. </w:t>
      </w:r>
      <w:r w:rsidR="008958DD">
        <w:rPr>
          <w:sz w:val="28"/>
          <w:szCs w:val="28"/>
        </w:rPr>
        <w:t>Перечисление единовременной выплаты</w:t>
      </w:r>
      <w:r w:rsidR="00AE01D5">
        <w:rPr>
          <w:sz w:val="28"/>
          <w:szCs w:val="28"/>
        </w:rPr>
        <w:t xml:space="preserve"> гражданам</w:t>
      </w:r>
      <w:r w:rsidR="008958DD">
        <w:rPr>
          <w:sz w:val="28"/>
          <w:szCs w:val="28"/>
        </w:rPr>
        <w:t xml:space="preserve"> в </w:t>
      </w:r>
      <w:proofErr w:type="spellStart"/>
      <w:r w:rsidR="008958DD">
        <w:rPr>
          <w:sz w:val="28"/>
          <w:szCs w:val="28"/>
        </w:rPr>
        <w:t>беззаявительном</w:t>
      </w:r>
      <w:proofErr w:type="spellEnd"/>
      <w:r w:rsidR="008958DD">
        <w:rPr>
          <w:sz w:val="28"/>
          <w:szCs w:val="28"/>
        </w:rPr>
        <w:t xml:space="preserve"> порядке осуществляется Учреждением не позднее 24.04.2026 </w:t>
      </w:r>
      <w:r w:rsidR="00AE01D5">
        <w:rPr>
          <w:sz w:val="28"/>
          <w:szCs w:val="28"/>
        </w:rPr>
        <w:t>на основании сведений о гражданах льготных категорий</w:t>
      </w:r>
      <w:r w:rsidR="009C75DF">
        <w:rPr>
          <w:sz w:val="28"/>
          <w:szCs w:val="28"/>
        </w:rPr>
        <w:t>, указанных в пункте 2 настоящего Порядка, которые получают меры социальной поддержки через органы социальной защиты населения, путем перечисления на счета граждан в кредитных</w:t>
      </w:r>
      <w:r w:rsidR="002C14D8">
        <w:rPr>
          <w:sz w:val="28"/>
          <w:szCs w:val="28"/>
        </w:rPr>
        <w:t xml:space="preserve"> организациях</w:t>
      </w:r>
      <w:bookmarkStart w:id="0" w:name="_GoBack"/>
      <w:bookmarkEnd w:id="0"/>
      <w:r w:rsidR="009C75DF">
        <w:rPr>
          <w:sz w:val="28"/>
          <w:szCs w:val="28"/>
        </w:rPr>
        <w:t xml:space="preserve"> или через организации федеральной почтовой связи</w:t>
      </w:r>
      <w:r w:rsidR="00520B41">
        <w:rPr>
          <w:sz w:val="28"/>
          <w:szCs w:val="28"/>
        </w:rPr>
        <w:t>.</w:t>
      </w:r>
    </w:p>
    <w:p w:rsidR="00D65A60" w:rsidRDefault="00A02676" w:rsidP="00520B4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6D6469">
        <w:rPr>
          <w:sz w:val="28"/>
          <w:szCs w:val="28"/>
        </w:rPr>
        <w:t>. Контроль за целевым использованием выделяемых средств на предоставление</w:t>
      </w:r>
      <w:r w:rsidR="00CD4A87">
        <w:rPr>
          <w:sz w:val="28"/>
          <w:szCs w:val="28"/>
        </w:rPr>
        <w:t xml:space="preserve"> единовременной</w:t>
      </w:r>
      <w:r w:rsidR="006D6469">
        <w:rPr>
          <w:sz w:val="28"/>
          <w:szCs w:val="28"/>
        </w:rPr>
        <w:t xml:space="preserve"> </w:t>
      </w:r>
      <w:r w:rsidR="00B80719">
        <w:rPr>
          <w:sz w:val="28"/>
          <w:szCs w:val="28"/>
        </w:rPr>
        <w:t>выплаты</w:t>
      </w:r>
      <w:r w:rsidR="006D6469">
        <w:rPr>
          <w:sz w:val="28"/>
          <w:szCs w:val="28"/>
        </w:rPr>
        <w:t xml:space="preserve"> осуществляет Департамент социальной защиты населения Ивановской области.</w:t>
      </w:r>
    </w:p>
    <w:sectPr w:rsidR="00D65A60" w:rsidSect="00BD5438">
      <w:headerReference w:type="default" r:id="rId14"/>
      <w:footerReference w:type="default" r:id="rId15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EF0" w:rsidRDefault="00E01EF0">
      <w:r>
        <w:separator/>
      </w:r>
    </w:p>
  </w:endnote>
  <w:endnote w:type="continuationSeparator" w:id="0">
    <w:p w:rsidR="00E01EF0" w:rsidRDefault="00E0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A1E" w:rsidRDefault="00FD5706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AC5108">
      <w:rPr>
        <w:rFonts w:ascii="Courier New" w:hAnsi="Courier New"/>
        <w:i/>
        <w:noProof/>
        <w:sz w:val="16"/>
        <w:lang w:val="en-US"/>
      </w:rPr>
      <w:t>20.03.26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AC5108" w:rsidRPr="00AC5108">
      <w:rPr>
        <w:rFonts w:ascii="Courier New" w:hAnsi="Courier New"/>
        <w:i/>
        <w:noProof/>
        <w:snapToGrid w:val="0"/>
        <w:sz w:val="16"/>
      </w:rPr>
      <w:t>Пост Пр Ив об о выпл ЧАЭС с уч замеч ГПУ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AC5108" w:rsidRPr="00AC5108">
      <w:rPr>
        <w:rFonts w:ascii="Courier New" w:hAnsi="Courier New"/>
        <w:i/>
        <w:noProof/>
        <w:snapToGrid w:val="0"/>
        <w:sz w:val="16"/>
      </w:rPr>
      <w:t>ВАА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AC5108">
      <w:rPr>
        <w:rFonts w:ascii="Courier New" w:hAnsi="Courier New"/>
        <w:i/>
        <w:noProof/>
        <w:snapToGrid w:val="0"/>
        <w:sz w:val="16"/>
        <w:lang w:val="en-US"/>
      </w:rPr>
      <w:t>3/20/2026 2:46:00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EF0" w:rsidRDefault="00E01EF0">
      <w:r>
        <w:separator/>
      </w:r>
    </w:p>
  </w:footnote>
  <w:footnote w:type="continuationSeparator" w:id="0">
    <w:p w:rsidR="00E01EF0" w:rsidRDefault="00E01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D0668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4D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1405C"/>
    <w:rsid w:val="00020EBF"/>
    <w:rsid w:val="000232F2"/>
    <w:rsid w:val="000310A0"/>
    <w:rsid w:val="00033FB8"/>
    <w:rsid w:val="00063F82"/>
    <w:rsid w:val="000A1B76"/>
    <w:rsid w:val="000B2E02"/>
    <w:rsid w:val="000B43F4"/>
    <w:rsid w:val="000C6E12"/>
    <w:rsid w:val="000F5999"/>
    <w:rsid w:val="000F5BB3"/>
    <w:rsid w:val="00155B07"/>
    <w:rsid w:val="001606CE"/>
    <w:rsid w:val="00174AA9"/>
    <w:rsid w:val="00195A77"/>
    <w:rsid w:val="001A1BD1"/>
    <w:rsid w:val="001A4FF2"/>
    <w:rsid w:val="00214AA4"/>
    <w:rsid w:val="00216CE4"/>
    <w:rsid w:val="00234AC2"/>
    <w:rsid w:val="00253FBA"/>
    <w:rsid w:val="00267A05"/>
    <w:rsid w:val="00277EE9"/>
    <w:rsid w:val="0028739B"/>
    <w:rsid w:val="002C14D8"/>
    <w:rsid w:val="002C3E2F"/>
    <w:rsid w:val="002D283F"/>
    <w:rsid w:val="002E2853"/>
    <w:rsid w:val="00302208"/>
    <w:rsid w:val="00303198"/>
    <w:rsid w:val="00310CFD"/>
    <w:rsid w:val="003139CB"/>
    <w:rsid w:val="00330F24"/>
    <w:rsid w:val="0034422A"/>
    <w:rsid w:val="003546D4"/>
    <w:rsid w:val="00396B07"/>
    <w:rsid w:val="003B24BE"/>
    <w:rsid w:val="003C4442"/>
    <w:rsid w:val="003C5948"/>
    <w:rsid w:val="004017F7"/>
    <w:rsid w:val="00411AEE"/>
    <w:rsid w:val="00412681"/>
    <w:rsid w:val="00434DFC"/>
    <w:rsid w:val="00453B0D"/>
    <w:rsid w:val="004851D1"/>
    <w:rsid w:val="004974F0"/>
    <w:rsid w:val="004B391E"/>
    <w:rsid w:val="004C2F05"/>
    <w:rsid w:val="004C5183"/>
    <w:rsid w:val="004D54B3"/>
    <w:rsid w:val="004D5863"/>
    <w:rsid w:val="004D7382"/>
    <w:rsid w:val="004D741F"/>
    <w:rsid w:val="004E38B5"/>
    <w:rsid w:val="005076C1"/>
    <w:rsid w:val="00520B41"/>
    <w:rsid w:val="00522CC1"/>
    <w:rsid w:val="00546559"/>
    <w:rsid w:val="00555BB3"/>
    <w:rsid w:val="00564B50"/>
    <w:rsid w:val="00573991"/>
    <w:rsid w:val="0057658C"/>
    <w:rsid w:val="0058130D"/>
    <w:rsid w:val="00587B27"/>
    <w:rsid w:val="005B1C29"/>
    <w:rsid w:val="005B2478"/>
    <w:rsid w:val="005B4883"/>
    <w:rsid w:val="005E2540"/>
    <w:rsid w:val="005E26DA"/>
    <w:rsid w:val="005F17AF"/>
    <w:rsid w:val="005F7D4A"/>
    <w:rsid w:val="0061324D"/>
    <w:rsid w:val="00616AE9"/>
    <w:rsid w:val="00620ED8"/>
    <w:rsid w:val="00625721"/>
    <w:rsid w:val="006278AE"/>
    <w:rsid w:val="0065430D"/>
    <w:rsid w:val="00673A51"/>
    <w:rsid w:val="006C0DA9"/>
    <w:rsid w:val="006C6844"/>
    <w:rsid w:val="006D6469"/>
    <w:rsid w:val="006F23DF"/>
    <w:rsid w:val="00711B69"/>
    <w:rsid w:val="00730732"/>
    <w:rsid w:val="00730B86"/>
    <w:rsid w:val="007327C8"/>
    <w:rsid w:val="00777B43"/>
    <w:rsid w:val="0079249C"/>
    <w:rsid w:val="00795E14"/>
    <w:rsid w:val="007A181B"/>
    <w:rsid w:val="007B53BF"/>
    <w:rsid w:val="007C1F16"/>
    <w:rsid w:val="007C7547"/>
    <w:rsid w:val="007D015F"/>
    <w:rsid w:val="007E20BB"/>
    <w:rsid w:val="007E7764"/>
    <w:rsid w:val="00810980"/>
    <w:rsid w:val="008174DF"/>
    <w:rsid w:val="00860B7D"/>
    <w:rsid w:val="008958DD"/>
    <w:rsid w:val="008B6DF2"/>
    <w:rsid w:val="008D20BC"/>
    <w:rsid w:val="008D2209"/>
    <w:rsid w:val="008F5AE1"/>
    <w:rsid w:val="00906167"/>
    <w:rsid w:val="0090734A"/>
    <w:rsid w:val="00912CF8"/>
    <w:rsid w:val="00924202"/>
    <w:rsid w:val="009246C9"/>
    <w:rsid w:val="009262A7"/>
    <w:rsid w:val="00942152"/>
    <w:rsid w:val="00946C15"/>
    <w:rsid w:val="0097765C"/>
    <w:rsid w:val="00986586"/>
    <w:rsid w:val="009C75DF"/>
    <w:rsid w:val="009D1241"/>
    <w:rsid w:val="00A02676"/>
    <w:rsid w:val="00A0617B"/>
    <w:rsid w:val="00A14B0E"/>
    <w:rsid w:val="00A15BB2"/>
    <w:rsid w:val="00A2567A"/>
    <w:rsid w:val="00A34A0F"/>
    <w:rsid w:val="00A532A1"/>
    <w:rsid w:val="00A547AE"/>
    <w:rsid w:val="00A60868"/>
    <w:rsid w:val="00A723F9"/>
    <w:rsid w:val="00A76408"/>
    <w:rsid w:val="00A80B0A"/>
    <w:rsid w:val="00A81472"/>
    <w:rsid w:val="00AA6283"/>
    <w:rsid w:val="00AC5108"/>
    <w:rsid w:val="00AE01D5"/>
    <w:rsid w:val="00AE7F7C"/>
    <w:rsid w:val="00B24D20"/>
    <w:rsid w:val="00B30F4C"/>
    <w:rsid w:val="00B33545"/>
    <w:rsid w:val="00B60A1E"/>
    <w:rsid w:val="00B80719"/>
    <w:rsid w:val="00B82B26"/>
    <w:rsid w:val="00BB3D5C"/>
    <w:rsid w:val="00BD5438"/>
    <w:rsid w:val="00BD67B8"/>
    <w:rsid w:val="00BD6B78"/>
    <w:rsid w:val="00BE0496"/>
    <w:rsid w:val="00BF01BF"/>
    <w:rsid w:val="00C201BB"/>
    <w:rsid w:val="00C21F7E"/>
    <w:rsid w:val="00C33692"/>
    <w:rsid w:val="00C470DF"/>
    <w:rsid w:val="00C65FAF"/>
    <w:rsid w:val="00C67C1D"/>
    <w:rsid w:val="00C95677"/>
    <w:rsid w:val="00C979DD"/>
    <w:rsid w:val="00CA4965"/>
    <w:rsid w:val="00CD31E1"/>
    <w:rsid w:val="00CD4A87"/>
    <w:rsid w:val="00CE36A0"/>
    <w:rsid w:val="00CE416C"/>
    <w:rsid w:val="00D015D1"/>
    <w:rsid w:val="00D03580"/>
    <w:rsid w:val="00D0642A"/>
    <w:rsid w:val="00D06685"/>
    <w:rsid w:val="00D10FD9"/>
    <w:rsid w:val="00D23A4E"/>
    <w:rsid w:val="00D40FAC"/>
    <w:rsid w:val="00D42C23"/>
    <w:rsid w:val="00D44FD4"/>
    <w:rsid w:val="00D44FE5"/>
    <w:rsid w:val="00D526D3"/>
    <w:rsid w:val="00D52B13"/>
    <w:rsid w:val="00D56568"/>
    <w:rsid w:val="00D65A60"/>
    <w:rsid w:val="00D93255"/>
    <w:rsid w:val="00DA2784"/>
    <w:rsid w:val="00DC167D"/>
    <w:rsid w:val="00DE6187"/>
    <w:rsid w:val="00DE6B56"/>
    <w:rsid w:val="00E0028A"/>
    <w:rsid w:val="00E01EF0"/>
    <w:rsid w:val="00E242DD"/>
    <w:rsid w:val="00E26714"/>
    <w:rsid w:val="00E35DF5"/>
    <w:rsid w:val="00E41B4F"/>
    <w:rsid w:val="00E452E5"/>
    <w:rsid w:val="00E56338"/>
    <w:rsid w:val="00E66D5D"/>
    <w:rsid w:val="00E929D0"/>
    <w:rsid w:val="00EA6B5C"/>
    <w:rsid w:val="00EA7073"/>
    <w:rsid w:val="00EB3CB0"/>
    <w:rsid w:val="00EB5B7D"/>
    <w:rsid w:val="00EC4800"/>
    <w:rsid w:val="00EE1926"/>
    <w:rsid w:val="00EF33C8"/>
    <w:rsid w:val="00F01FF6"/>
    <w:rsid w:val="00F12644"/>
    <w:rsid w:val="00F36164"/>
    <w:rsid w:val="00F37464"/>
    <w:rsid w:val="00F7180C"/>
    <w:rsid w:val="00F73B9A"/>
    <w:rsid w:val="00F73F21"/>
    <w:rsid w:val="00FB5908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566E0"/>
  <w15:docId w15:val="{38D2B920-937F-4017-80E2-82E208E4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27C8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327C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327C8"/>
    <w:rPr>
      <w:sz w:val="28"/>
    </w:rPr>
  </w:style>
  <w:style w:type="character" w:customStyle="1" w:styleId="20">
    <w:name w:val="Заголовок 2 Знак"/>
    <w:basedOn w:val="a0"/>
    <w:link w:val="2"/>
    <w:rsid w:val="007327C8"/>
    <w:rPr>
      <w:b/>
      <w:sz w:val="28"/>
    </w:rPr>
  </w:style>
  <w:style w:type="paragraph" w:styleId="ab">
    <w:name w:val="List Paragraph"/>
    <w:basedOn w:val="a"/>
    <w:uiPriority w:val="34"/>
    <w:qFormat/>
    <w:rsid w:val="0077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224&amp;n=160478&amp;dst=100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476067&amp;dst=10004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76067&amp;dst=10004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ZR&amp;n=3897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24&amp;n=176334&amp;dst=10007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98D1A-54A9-4961-90A0-DC135F8E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Верещака Алексей Александрови</cp:lastModifiedBy>
  <cp:revision>23</cp:revision>
  <cp:lastPrinted>2026-03-20T11:46:00Z</cp:lastPrinted>
  <dcterms:created xsi:type="dcterms:W3CDTF">2026-03-20T10:43:00Z</dcterms:created>
  <dcterms:modified xsi:type="dcterms:W3CDTF">2026-03-20T12:30:00Z</dcterms:modified>
</cp:coreProperties>
</file>