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6D1" w:rsidRPr="007846D1" w:rsidRDefault="007846D1" w:rsidP="00D17E14">
      <w:pPr>
        <w:pStyle w:val="ConsPlusNormal"/>
        <w:jc w:val="right"/>
        <w:outlineLvl w:val="0"/>
        <w:rPr>
          <w:rFonts w:ascii="Times New Roman" w:hAnsi="Times New Roman" w:cs="Times New Roman"/>
          <w:sz w:val="28"/>
          <w:szCs w:val="28"/>
        </w:rPr>
      </w:pPr>
      <w:r w:rsidRPr="007846D1">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7846D1">
        <w:rPr>
          <w:rFonts w:ascii="Times New Roman" w:hAnsi="Times New Roman" w:cs="Times New Roman"/>
          <w:sz w:val="28"/>
          <w:szCs w:val="28"/>
        </w:rPr>
        <w:t>к приказу</w:t>
      </w:r>
    </w:p>
    <w:p w:rsidR="007846D1" w:rsidRDefault="007846D1" w:rsidP="00D17E14">
      <w:pPr>
        <w:pStyle w:val="ConsPlusNormal"/>
        <w:jc w:val="right"/>
        <w:rPr>
          <w:rFonts w:ascii="Times New Roman" w:hAnsi="Times New Roman" w:cs="Times New Roman"/>
          <w:sz w:val="28"/>
          <w:szCs w:val="28"/>
        </w:rPr>
      </w:pPr>
      <w:r w:rsidRPr="007846D1">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7846D1">
        <w:rPr>
          <w:rFonts w:ascii="Times New Roman" w:hAnsi="Times New Roman" w:cs="Times New Roman"/>
          <w:sz w:val="28"/>
          <w:szCs w:val="28"/>
        </w:rPr>
        <w:t xml:space="preserve">социальной </w:t>
      </w:r>
    </w:p>
    <w:p w:rsidR="007846D1" w:rsidRPr="007846D1" w:rsidRDefault="007846D1" w:rsidP="00D17E14">
      <w:pPr>
        <w:pStyle w:val="ConsPlusNormal"/>
        <w:jc w:val="right"/>
        <w:rPr>
          <w:rFonts w:ascii="Times New Roman" w:hAnsi="Times New Roman" w:cs="Times New Roman"/>
          <w:sz w:val="28"/>
          <w:szCs w:val="28"/>
        </w:rPr>
      </w:pPr>
      <w:r w:rsidRPr="007846D1">
        <w:rPr>
          <w:rFonts w:ascii="Times New Roman" w:hAnsi="Times New Roman" w:cs="Times New Roman"/>
          <w:sz w:val="28"/>
          <w:szCs w:val="28"/>
        </w:rPr>
        <w:t>защиты населения</w:t>
      </w:r>
    </w:p>
    <w:p w:rsidR="007846D1" w:rsidRPr="007846D1" w:rsidRDefault="007846D1" w:rsidP="00D17E14">
      <w:pPr>
        <w:pStyle w:val="ConsPlusNormal"/>
        <w:jc w:val="right"/>
        <w:rPr>
          <w:rFonts w:ascii="Times New Roman" w:hAnsi="Times New Roman" w:cs="Times New Roman"/>
          <w:sz w:val="28"/>
          <w:szCs w:val="28"/>
        </w:rPr>
      </w:pPr>
      <w:r w:rsidRPr="007846D1">
        <w:rPr>
          <w:rFonts w:ascii="Times New Roman" w:hAnsi="Times New Roman" w:cs="Times New Roman"/>
          <w:sz w:val="28"/>
          <w:szCs w:val="28"/>
        </w:rPr>
        <w:t>Ивановской области</w:t>
      </w:r>
    </w:p>
    <w:p w:rsidR="007846D1" w:rsidRPr="007846D1" w:rsidRDefault="007846D1" w:rsidP="00D17E14">
      <w:pPr>
        <w:pStyle w:val="ConsPlusNormal"/>
        <w:jc w:val="right"/>
        <w:rPr>
          <w:rFonts w:ascii="Times New Roman" w:hAnsi="Times New Roman" w:cs="Times New Roman"/>
          <w:sz w:val="28"/>
          <w:szCs w:val="28"/>
        </w:rPr>
      </w:pPr>
      <w:r w:rsidRPr="007846D1">
        <w:rPr>
          <w:rFonts w:ascii="Times New Roman" w:hAnsi="Times New Roman" w:cs="Times New Roman"/>
          <w:sz w:val="28"/>
          <w:szCs w:val="28"/>
        </w:rPr>
        <w:t>от 17.09.2018 N 54</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rPr>
          <w:rFonts w:ascii="Times New Roman" w:hAnsi="Times New Roman" w:cs="Times New Roman"/>
          <w:sz w:val="28"/>
          <w:szCs w:val="28"/>
        </w:rPr>
      </w:pPr>
      <w:bookmarkStart w:id="0" w:name="P38"/>
      <w:bookmarkEnd w:id="0"/>
      <w:r w:rsidRPr="007846D1">
        <w:rPr>
          <w:rFonts w:ascii="Times New Roman" w:hAnsi="Times New Roman" w:cs="Times New Roman"/>
          <w:sz w:val="28"/>
          <w:szCs w:val="28"/>
        </w:rPr>
        <w:t>АДМИНИСТРАТИВНЫЙ РЕГЛАМЕНТ</w:t>
      </w:r>
    </w:p>
    <w:p w:rsidR="007846D1" w:rsidRDefault="007846D1" w:rsidP="00D17E14">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государственной услуги «Составление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1"/>
        <w:rPr>
          <w:rFonts w:ascii="Times New Roman" w:hAnsi="Times New Roman" w:cs="Times New Roman"/>
          <w:sz w:val="28"/>
          <w:szCs w:val="28"/>
        </w:rPr>
      </w:pPr>
      <w:r w:rsidRPr="007846D1">
        <w:rPr>
          <w:rFonts w:ascii="Times New Roman" w:hAnsi="Times New Roman" w:cs="Times New Roman"/>
          <w:sz w:val="28"/>
          <w:szCs w:val="28"/>
        </w:rPr>
        <w:t>1. Общие положения</w:t>
      </w:r>
    </w:p>
    <w:p w:rsidR="007846D1" w:rsidRPr="007846D1" w:rsidRDefault="007846D1" w:rsidP="00D17E14">
      <w:pPr>
        <w:pStyle w:val="ConsPlusNormal"/>
        <w:jc w:val="center"/>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1.1. Предмет регулирования Административного регламента</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Административный регламент предоставления государственной услуги по составлению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 (далее - Административный регламент, государственная услуга) устанавливает стандарт и порядок предоставления государственной услуги, а также порядок обжалования решений и действий (бездействия) органов, предоставляющих государственную услугу.</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bookmarkStart w:id="1" w:name="P53"/>
      <w:bookmarkEnd w:id="1"/>
      <w:r w:rsidRPr="007846D1">
        <w:rPr>
          <w:rFonts w:ascii="Times New Roman" w:hAnsi="Times New Roman" w:cs="Times New Roman"/>
          <w:sz w:val="28"/>
          <w:szCs w:val="28"/>
        </w:rPr>
        <w:t>1.2. Круг заявителей</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В соответствии с Федеральным </w:t>
      </w:r>
      <w:hyperlink r:id="rId4" w:history="1">
        <w:r w:rsidRPr="007846D1">
          <w:rPr>
            <w:rFonts w:ascii="Times New Roman" w:hAnsi="Times New Roman" w:cs="Times New Roman"/>
            <w:color w:val="0000FF"/>
            <w:sz w:val="28"/>
            <w:szCs w:val="28"/>
          </w:rPr>
          <w:t>законом</w:t>
        </w:r>
      </w:hyperlink>
      <w:r w:rsidRPr="007846D1">
        <w:rPr>
          <w:rFonts w:ascii="Times New Roman" w:hAnsi="Times New Roman" w:cs="Times New Roman"/>
          <w:sz w:val="28"/>
          <w:szCs w:val="28"/>
        </w:rPr>
        <w:t xml:space="preserve"> от 29.12.2006 N 256-ФЗ "О дополнительных мерах государственной поддержки семей, имеющих детей" заявителем на предоставление государственной услуги является лицо, получившее в установленном порядке государственный сертификат на материнский (семейный) капитал (далее - сертификат) и желающее направить средства (часть средств) материнского (семейного) капитала на компенсацию затрат на приобретение товара, предназначенного для социальной адаптации и интеграции в общество детей-инвалидов.</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1.3. Требования к порядку информирования</w:t>
      </w:r>
      <w:r>
        <w:rPr>
          <w:rFonts w:ascii="Times New Roman" w:hAnsi="Times New Roman" w:cs="Times New Roman"/>
          <w:sz w:val="28"/>
          <w:szCs w:val="28"/>
        </w:rPr>
        <w:t xml:space="preserve"> </w:t>
      </w:r>
      <w:r w:rsidRPr="007846D1">
        <w:rPr>
          <w:rFonts w:ascii="Times New Roman" w:hAnsi="Times New Roman" w:cs="Times New Roman"/>
          <w:sz w:val="28"/>
          <w:szCs w:val="28"/>
        </w:rPr>
        <w:t>о предоставлении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1.3.1. Информация о предоставлении государственной услуги и услугах, которые являются необходимыми и обязательными для предоставления государственной услуги, предоставляется гражданам:</w:t>
      </w:r>
    </w:p>
    <w:p w:rsidR="007846D1" w:rsidRPr="007846D1" w:rsidRDefault="007846D1" w:rsidP="00D17E14">
      <w:pPr>
        <w:pStyle w:val="ConsPlusNormal"/>
        <w:ind w:firstLine="540"/>
        <w:jc w:val="both"/>
        <w:rPr>
          <w:rFonts w:ascii="Times New Roman" w:hAnsi="Times New Roman" w:cs="Times New Roman"/>
          <w:sz w:val="28"/>
          <w:szCs w:val="28"/>
        </w:rPr>
      </w:pPr>
      <w:bookmarkStart w:id="2" w:name="P63"/>
      <w:bookmarkEnd w:id="2"/>
      <w:r w:rsidRPr="007846D1">
        <w:rPr>
          <w:rFonts w:ascii="Times New Roman" w:hAnsi="Times New Roman" w:cs="Times New Roman"/>
          <w:sz w:val="28"/>
          <w:szCs w:val="28"/>
        </w:rPr>
        <w:t>а) непосредственно специалистами территориальных органов социальной защиты населения, Департамента при личном обращении граждан;</w:t>
      </w:r>
    </w:p>
    <w:p w:rsidR="007846D1" w:rsidRPr="007846D1" w:rsidRDefault="007846D1" w:rsidP="00D17E14">
      <w:pPr>
        <w:pStyle w:val="ConsPlusNormal"/>
        <w:ind w:firstLine="540"/>
        <w:jc w:val="both"/>
        <w:rPr>
          <w:rFonts w:ascii="Times New Roman" w:hAnsi="Times New Roman" w:cs="Times New Roman"/>
          <w:sz w:val="28"/>
          <w:szCs w:val="28"/>
        </w:rPr>
      </w:pPr>
      <w:bookmarkStart w:id="3" w:name="P64"/>
      <w:bookmarkEnd w:id="3"/>
      <w:r w:rsidRPr="007846D1">
        <w:rPr>
          <w:rFonts w:ascii="Times New Roman" w:hAnsi="Times New Roman" w:cs="Times New Roman"/>
          <w:sz w:val="28"/>
          <w:szCs w:val="28"/>
        </w:rPr>
        <w:t>б) с использованием средств почтовой, телефонной связи, электронной почты;</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в) посредством средств массовой информации, издания информационных материалов (брошюр, буклетов и т.д.), размещения на информационных стендах территориальных органов социальной защиты населения;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г) путем проведения встреч с населением (сходов граждан);</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 путем размещения в информационно-телекоммуникационных сетях общего пользования, в том числе на сайте Департамента (www.szn.ivanovoobl.ru), в областной государственной информационной системе "Региональный портал государственных и муниципальных услуг (функций) Ивановской области" (www.pgu.ivanovoobl.ru) и федеральной государственной информационной системе "Единый портал государственных и муниципальных услуг (функций)" (www.gosuslugi.ru) (далее - Порталы услуг).</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1.3.2. На сайте Департамента размещаются следующие документы и информация: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полное наименование и почтовые адреса территориальных органов социальной защиты населения;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номера телефонов структурных подразделений территориальных органов социальной защиты населения;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режим работы территориальных органов социальной защиты населения;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г) текст Административного регламента с приложениями.</w:t>
      </w:r>
    </w:p>
    <w:p w:rsidR="007846D1" w:rsidRPr="007846D1" w:rsidRDefault="007846D1" w:rsidP="00D17E14">
      <w:pPr>
        <w:pStyle w:val="ConsPlusNormal"/>
        <w:ind w:firstLine="540"/>
        <w:jc w:val="both"/>
        <w:rPr>
          <w:rFonts w:ascii="Times New Roman" w:hAnsi="Times New Roman" w:cs="Times New Roman"/>
          <w:sz w:val="28"/>
          <w:szCs w:val="28"/>
        </w:rPr>
      </w:pPr>
      <w:bookmarkStart w:id="4" w:name="P73"/>
      <w:bookmarkEnd w:id="4"/>
      <w:r w:rsidRPr="007846D1">
        <w:rPr>
          <w:rFonts w:ascii="Times New Roman" w:hAnsi="Times New Roman" w:cs="Times New Roman"/>
          <w:sz w:val="28"/>
          <w:szCs w:val="28"/>
        </w:rPr>
        <w:t>1.3.3. На информационных стендах, в памятках, размещаемых в свободном доступе для посетителей в помещениях территориальных органов социальной защиты населения, филиалов областного государственного казенного учреждения "Центр по обеспечению деятельности территориальных органов социальной защиты населения" (далее - филиалы ОГКУ), многофункциональных центров предоставления государственных и муниципальных услуг (далее - многофункциональный центр), отражается следующая информация: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извлечения из законодательных и иных нормативных правовых актов, содержащих нормы, регулирующие деятельность по оказанию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извлечения из текста Административного регламента с приложениями;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перечень документов, необходимых для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г) образцы оформления документов, необходимых для предоставления государственной услуги, и требования к ним;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 схема размещения специалистов и режим приема ими граждан;</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е) сведения о сроках предоставления государственной услуги в целом и максимальных сроках выполнения отдельных административных процедур, в том числе времени нахождения в очереди (ожидания), времени приема документов и т.д.;</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ж) порядок получения консультаций по вопросам получения государственной услуги в территориальных органах социальной защиты населения;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з) порядок обжалования решений,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w:t>
      </w:r>
      <w:r w:rsidRPr="007846D1">
        <w:rPr>
          <w:rFonts w:ascii="Times New Roman" w:hAnsi="Times New Roman" w:cs="Times New Roman"/>
          <w:sz w:val="28"/>
          <w:szCs w:val="28"/>
        </w:rPr>
        <w:lastRenderedPageBreak/>
        <w:t>многофункционального центра, работника многофункционального центра, а также организаций, осуществляющих функции по предоставлению государственных услуг, и их работников.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Информационные стенды должны быть хорошо освещены, а представленная информация структурирована на тематическую и организационную.</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1.3.4. Изменения в информацию о порядке предоставления государственной услуги, размещенную в соответствии с </w:t>
      </w:r>
      <w:hyperlink w:anchor="P73" w:history="1">
        <w:r w:rsidRPr="007846D1">
          <w:rPr>
            <w:rFonts w:ascii="Times New Roman" w:hAnsi="Times New Roman" w:cs="Times New Roman"/>
            <w:color w:val="0000FF"/>
            <w:sz w:val="28"/>
            <w:szCs w:val="28"/>
          </w:rPr>
          <w:t>пунктом 1.3.3</w:t>
        </w:r>
      </w:hyperlink>
      <w:r w:rsidRPr="007846D1">
        <w:rPr>
          <w:rFonts w:ascii="Times New Roman" w:hAnsi="Times New Roman" w:cs="Times New Roman"/>
          <w:sz w:val="28"/>
          <w:szCs w:val="28"/>
        </w:rPr>
        <w:t xml:space="preserve"> Административного регламента, должны своевременно, не позднее 3 дней со дня изменения, вноситься специалистами, ответственными за ее обновление.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1.3.5. Получение заявителем сведений о ходе предоставления государственной услуги способами, предусмотренными </w:t>
      </w:r>
      <w:hyperlink w:anchor="P63" w:history="1">
        <w:r w:rsidRPr="007846D1">
          <w:rPr>
            <w:rFonts w:ascii="Times New Roman" w:hAnsi="Times New Roman" w:cs="Times New Roman"/>
            <w:color w:val="0000FF"/>
            <w:sz w:val="28"/>
            <w:szCs w:val="28"/>
          </w:rPr>
          <w:t>подпунктами "а"</w:t>
        </w:r>
      </w:hyperlink>
      <w:r w:rsidRPr="007846D1">
        <w:rPr>
          <w:rFonts w:ascii="Times New Roman" w:hAnsi="Times New Roman" w:cs="Times New Roman"/>
          <w:sz w:val="28"/>
          <w:szCs w:val="28"/>
        </w:rPr>
        <w:t xml:space="preserve">, </w:t>
      </w:r>
      <w:hyperlink w:anchor="P64" w:history="1">
        <w:r w:rsidRPr="007846D1">
          <w:rPr>
            <w:rFonts w:ascii="Times New Roman" w:hAnsi="Times New Roman" w:cs="Times New Roman"/>
            <w:color w:val="0000FF"/>
            <w:sz w:val="28"/>
            <w:szCs w:val="28"/>
          </w:rPr>
          <w:t>"б" пункта 1.3.1</w:t>
        </w:r>
      </w:hyperlink>
      <w:r w:rsidRPr="007846D1">
        <w:rPr>
          <w:rFonts w:ascii="Times New Roman" w:hAnsi="Times New Roman" w:cs="Times New Roman"/>
          <w:sz w:val="28"/>
          <w:szCs w:val="28"/>
        </w:rPr>
        <w:t xml:space="preserve"> Административного регламента, осуществляется в порядке, установленном </w:t>
      </w:r>
      <w:hyperlink w:anchor="P390" w:history="1">
        <w:r w:rsidRPr="007846D1">
          <w:rPr>
            <w:rFonts w:ascii="Times New Roman" w:hAnsi="Times New Roman" w:cs="Times New Roman"/>
            <w:color w:val="0000FF"/>
            <w:sz w:val="28"/>
            <w:szCs w:val="28"/>
          </w:rPr>
          <w:t>подразделом 3.2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1.3.6. Сведения о графике (режиме) работы территориальных органов социальной защиты населения, филиалов ОГКУ, Департамента сообщаются по телефонам, а также размещаются на вывесках при входе в здание, на информационных стендах.</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Контактная информация многофункционального центра размещается на Портале центров предоставления услуг Ивановской области (mfc.ivanovoobl.ru), официальном сайте Департамента развития информационного общества Ивановской области (</w:t>
      </w:r>
      <w:proofErr w:type="gramStart"/>
      <w:r w:rsidRPr="007846D1">
        <w:rPr>
          <w:rFonts w:ascii="Times New Roman" w:hAnsi="Times New Roman" w:cs="Times New Roman"/>
          <w:sz w:val="28"/>
          <w:szCs w:val="28"/>
        </w:rPr>
        <w:t>it.ivanovoobl.ru</w:t>
      </w:r>
      <w:proofErr w:type="gramEnd"/>
      <w:r w:rsidRPr="007846D1">
        <w:rPr>
          <w:rFonts w:ascii="Times New Roman" w:hAnsi="Times New Roman" w:cs="Times New Roman"/>
          <w:sz w:val="28"/>
          <w:szCs w:val="28"/>
        </w:rPr>
        <w:t>) и в областной государственной информационной системе "Региональный портал государственных и муниципальных услуг (функций) Ивановской области" (www.pgu.ivanovoobl.ru).</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1"/>
        <w:rPr>
          <w:rFonts w:ascii="Times New Roman" w:hAnsi="Times New Roman" w:cs="Times New Roman"/>
          <w:sz w:val="28"/>
          <w:szCs w:val="28"/>
        </w:rPr>
      </w:pPr>
      <w:r w:rsidRPr="007846D1">
        <w:rPr>
          <w:rFonts w:ascii="Times New Roman" w:hAnsi="Times New Roman" w:cs="Times New Roman"/>
          <w:sz w:val="28"/>
          <w:szCs w:val="28"/>
        </w:rPr>
        <w:t>2. Стандарт предоставления государственной услуги</w:t>
      </w:r>
    </w:p>
    <w:p w:rsidR="007846D1" w:rsidRPr="007846D1" w:rsidRDefault="007846D1" w:rsidP="00D17E14">
      <w:pPr>
        <w:pStyle w:val="ConsPlusNormal"/>
        <w:jc w:val="center"/>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2.1. Наименование государственной услуги</w:t>
      </w:r>
    </w:p>
    <w:p w:rsidR="007846D1" w:rsidRPr="007846D1" w:rsidRDefault="007846D1" w:rsidP="00D17E14">
      <w:pPr>
        <w:pStyle w:val="ConsPlusNormal"/>
        <w:jc w:val="center"/>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Составление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2.2. Наименование органов и учреждений,</w:t>
      </w:r>
      <w:r>
        <w:rPr>
          <w:rFonts w:ascii="Times New Roman" w:hAnsi="Times New Roman" w:cs="Times New Roman"/>
          <w:sz w:val="28"/>
          <w:szCs w:val="28"/>
        </w:rPr>
        <w:t xml:space="preserve"> </w:t>
      </w:r>
      <w:r w:rsidRPr="007846D1">
        <w:rPr>
          <w:rFonts w:ascii="Times New Roman" w:hAnsi="Times New Roman" w:cs="Times New Roman"/>
          <w:sz w:val="28"/>
          <w:szCs w:val="28"/>
        </w:rPr>
        <w:t>предоставляющих государственную услугу</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2.2.1. Государственную услугу предоставляют территориальные органы с привлечением филиалов ОГКУ.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2.2.2. При предоставлении государственной услуги заявитель взаимодействует с территориальными органами, с филиалами ОГКУ.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2.2.3. Основными задачами Департамента при организации предоставления государственной услуги являются: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а) обеспечение эффективной организации и координации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перспективное планирование повышения качества предоставления государственных услуг;</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информационное и методическое обеспечение деятельности территориальных органов, филиалов ОГКУ по предоставлению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г) осуществление эффективного контроля качества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2.2.4. Основными задачами территориальных органов, филиалов ОГКУ являются: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предоставление государственной услуги в полном соответствии с требованиями действующего законодательства и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б) обеспечение высокой культуры обслуживания граждан на основе соблюдения требований, установленных </w:t>
      </w:r>
      <w:hyperlink w:anchor="P394" w:history="1">
        <w:r w:rsidRPr="007846D1">
          <w:rPr>
            <w:rFonts w:ascii="Times New Roman" w:hAnsi="Times New Roman" w:cs="Times New Roman"/>
            <w:color w:val="0000FF"/>
            <w:sz w:val="28"/>
            <w:szCs w:val="28"/>
          </w:rPr>
          <w:t>пунктом 3.2.2 подраздела 3.2 раздела 3</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оптимальная расстановка и эффективное использование трудовых, материально-технических, информационных ресурсов, задействованных в процессе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г) достижение показателей качества и доступности государственной услуги, определенных </w:t>
      </w:r>
      <w:hyperlink w:anchor="P328" w:history="1">
        <w:r w:rsidRPr="007846D1">
          <w:rPr>
            <w:rFonts w:ascii="Times New Roman" w:hAnsi="Times New Roman" w:cs="Times New Roman"/>
            <w:color w:val="0000FF"/>
            <w:sz w:val="28"/>
            <w:szCs w:val="28"/>
          </w:rPr>
          <w:t>пунктом 2.14.1 подраздела 2.14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2.2.5. К полномочиям территориальных органов, филиалов ОГКУ относится: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консультирование граждан по предоставлению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прием и регистрация заявлений и документов, необходимых для предоставления государственной услуги, их проверка;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определение права на получение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проведение проверки наличия приобретенного оборудования;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рассмотрение вопроса об оформлении и выдаче акта;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оформление и выдача акта в соответствии с утвержденной формой;</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формирование в отношении каждого заявителя персонального дела, включающего документы, необходимые для принятия решения, и принятые решения, его ведение, хранение.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2.2.6. Специалисты территориальных органов, филиалов ОГКУ осуществляют свою деятельность в соответствии с полномочиями, установленными должностными регламентами, должностными инструкциями.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2.2.7. Специалисты, взаимодействующие в силу должностных обязанностей с заявителями при предоставлении государственной услуги, обязаны корректно и внимательно относиться к гражданам, не унижая их чести и достоинства, быть вежливыми и тактичными.</w:t>
      </w:r>
    </w:p>
    <w:p w:rsidR="007846D1" w:rsidRPr="007846D1" w:rsidRDefault="007846D1" w:rsidP="00D17E14">
      <w:pPr>
        <w:pStyle w:val="ConsPlusNormal"/>
        <w:ind w:firstLine="540"/>
        <w:jc w:val="both"/>
        <w:rPr>
          <w:rFonts w:ascii="Times New Roman" w:hAnsi="Times New Roman" w:cs="Times New Roman"/>
          <w:sz w:val="28"/>
          <w:szCs w:val="28"/>
        </w:rPr>
      </w:pPr>
      <w:bookmarkStart w:id="5" w:name="P120"/>
      <w:bookmarkEnd w:id="5"/>
      <w:r w:rsidRPr="007846D1">
        <w:rPr>
          <w:rFonts w:ascii="Times New Roman" w:hAnsi="Times New Roman" w:cs="Times New Roman"/>
          <w:sz w:val="28"/>
          <w:szCs w:val="28"/>
        </w:rPr>
        <w:t>2.2.8. Специалисты, участвующие в предоставлении государственной услуги, не вправе требовать от заявителя:</w:t>
      </w:r>
    </w:p>
    <w:p w:rsidR="007846D1" w:rsidRPr="007846D1" w:rsidRDefault="007846D1" w:rsidP="00D17E14">
      <w:pPr>
        <w:pStyle w:val="ConsPlusNormal"/>
        <w:ind w:firstLine="540"/>
        <w:jc w:val="both"/>
        <w:rPr>
          <w:rFonts w:ascii="Times New Roman" w:hAnsi="Times New Roman" w:cs="Times New Roman"/>
          <w:sz w:val="28"/>
          <w:szCs w:val="28"/>
        </w:rPr>
      </w:pPr>
      <w:bookmarkStart w:id="6" w:name="P121"/>
      <w:bookmarkEnd w:id="6"/>
      <w:r w:rsidRPr="007846D1">
        <w:rPr>
          <w:rFonts w:ascii="Times New Roman" w:hAnsi="Times New Roman" w:cs="Times New Roman"/>
          <w:sz w:val="28"/>
          <w:szCs w:val="28"/>
        </w:rPr>
        <w:t xml:space="preserve">- осуществления действий, необходимых для получения государственной </w:t>
      </w:r>
      <w:r w:rsidRPr="007846D1">
        <w:rPr>
          <w:rFonts w:ascii="Times New Roman" w:hAnsi="Times New Roman" w:cs="Times New Roman"/>
          <w:sz w:val="28"/>
          <w:szCs w:val="28"/>
        </w:rPr>
        <w:lastRenderedPageBreak/>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государственной услуги, утвержденный Правительством Ивановской области;</w:t>
      </w:r>
    </w:p>
    <w:p w:rsidR="007846D1" w:rsidRPr="007846D1" w:rsidRDefault="007846D1" w:rsidP="00D17E14">
      <w:pPr>
        <w:pStyle w:val="ConsPlusNormal"/>
        <w:ind w:firstLine="540"/>
        <w:jc w:val="both"/>
        <w:rPr>
          <w:rFonts w:ascii="Times New Roman" w:hAnsi="Times New Roman" w:cs="Times New Roman"/>
          <w:sz w:val="28"/>
          <w:szCs w:val="28"/>
        </w:rPr>
      </w:pPr>
      <w:bookmarkStart w:id="7" w:name="P122"/>
      <w:bookmarkEnd w:id="7"/>
      <w:r w:rsidRPr="007846D1">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846D1" w:rsidRPr="007846D1" w:rsidRDefault="007846D1" w:rsidP="00D17E14">
      <w:pPr>
        <w:pStyle w:val="ConsPlusNormal"/>
        <w:ind w:firstLine="540"/>
        <w:jc w:val="both"/>
        <w:rPr>
          <w:rFonts w:ascii="Times New Roman" w:hAnsi="Times New Roman" w:cs="Times New Roman"/>
          <w:sz w:val="28"/>
          <w:szCs w:val="28"/>
        </w:rPr>
      </w:pPr>
      <w:bookmarkStart w:id="8" w:name="P123"/>
      <w:bookmarkEnd w:id="8"/>
      <w:r w:rsidRPr="007846D1">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bookmarkStart w:id="9" w:name="P124"/>
      <w:bookmarkEnd w:id="9"/>
      <w:r w:rsidRPr="007846D1">
        <w:rPr>
          <w:rFonts w:ascii="Times New Roman" w:hAnsi="Times New Roman" w:cs="Times New Roman"/>
          <w:sz w:val="28"/>
          <w:szCs w:val="2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846D1" w:rsidRPr="007846D1" w:rsidRDefault="007846D1" w:rsidP="00D17E14">
      <w:pPr>
        <w:pStyle w:val="ConsPlusNormal"/>
        <w:ind w:firstLine="540"/>
        <w:jc w:val="both"/>
        <w:rPr>
          <w:rFonts w:ascii="Times New Roman" w:hAnsi="Times New Roman" w:cs="Times New Roman"/>
          <w:sz w:val="28"/>
          <w:szCs w:val="28"/>
        </w:rPr>
      </w:pPr>
      <w:bookmarkStart w:id="10" w:name="P125"/>
      <w:bookmarkEnd w:id="10"/>
      <w:r w:rsidRPr="007846D1">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работника многофункционального центра, работника организации, предусмотренной </w:t>
      </w:r>
      <w:hyperlink r:id="rId5" w:history="1">
        <w:r w:rsidRPr="007846D1">
          <w:rPr>
            <w:rFonts w:ascii="Times New Roman" w:hAnsi="Times New Roman" w:cs="Times New Roman"/>
            <w:color w:val="0000FF"/>
            <w:sz w:val="28"/>
            <w:szCs w:val="28"/>
          </w:rPr>
          <w:t>частью 1.1 статьи 16</w:t>
        </w:r>
      </w:hyperlink>
      <w:r w:rsidRPr="007846D1">
        <w:rPr>
          <w:rFonts w:ascii="Times New Roman" w:hAnsi="Times New Roman" w:cs="Times New Roman"/>
          <w:sz w:val="28"/>
          <w:szCs w:val="28"/>
        </w:rPr>
        <w:t xml:space="preserve"> Федерального закона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6" w:history="1">
        <w:r w:rsidRPr="007846D1">
          <w:rPr>
            <w:rFonts w:ascii="Times New Roman" w:hAnsi="Times New Roman" w:cs="Times New Roman"/>
            <w:color w:val="0000FF"/>
            <w:sz w:val="28"/>
            <w:szCs w:val="28"/>
          </w:rPr>
          <w:t>частью 1.1 статьи 16</w:t>
        </w:r>
      </w:hyperlink>
      <w:r w:rsidRPr="007846D1">
        <w:rPr>
          <w:rFonts w:ascii="Times New Roman" w:hAnsi="Times New Roman" w:cs="Times New Roman"/>
          <w:sz w:val="28"/>
          <w:szCs w:val="28"/>
        </w:rPr>
        <w:t xml:space="preserve"> Федерального закона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2.3. Результат предоставления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Результатом предоставления государственной услуги является составление и выдача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bookmarkStart w:id="11" w:name="P133"/>
      <w:bookmarkEnd w:id="11"/>
      <w:r w:rsidRPr="007846D1">
        <w:rPr>
          <w:rFonts w:ascii="Times New Roman" w:hAnsi="Times New Roman" w:cs="Times New Roman"/>
          <w:sz w:val="28"/>
          <w:szCs w:val="28"/>
        </w:rPr>
        <w:lastRenderedPageBreak/>
        <w:t>2.4. Сро</w:t>
      </w:r>
      <w:bookmarkStart w:id="12" w:name="_GoBack"/>
      <w:bookmarkEnd w:id="12"/>
      <w:r w:rsidRPr="007846D1">
        <w:rPr>
          <w:rFonts w:ascii="Times New Roman" w:hAnsi="Times New Roman" w:cs="Times New Roman"/>
          <w:sz w:val="28"/>
          <w:szCs w:val="28"/>
        </w:rPr>
        <w:t>к предоставления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4026"/>
      </w:tblGrid>
      <w:tr w:rsidR="007846D1" w:rsidRPr="007846D1" w:rsidTr="007846D1">
        <w:tc>
          <w:tcPr>
            <w:tcW w:w="567" w:type="dxa"/>
          </w:tcPr>
          <w:p w:rsidR="007846D1" w:rsidRPr="007846D1" w:rsidRDefault="007846D1" w:rsidP="00D17E14">
            <w:pPr>
              <w:pStyle w:val="ConsPlusNormal"/>
              <w:jc w:val="both"/>
              <w:rPr>
                <w:rFonts w:ascii="Times New Roman" w:hAnsi="Times New Roman" w:cs="Times New Roman"/>
                <w:sz w:val="28"/>
                <w:szCs w:val="28"/>
              </w:rPr>
            </w:pP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Действие</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w:t>
            </w:r>
          </w:p>
        </w:tc>
      </w:tr>
      <w:tr w:rsidR="007846D1" w:rsidRPr="007846D1" w:rsidTr="007846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1</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Прием и регистрация заявления и документов на предоставление государственной услуги</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в день обращения</w:t>
            </w:r>
          </w:p>
        </w:tc>
      </w:tr>
      <w:tr w:rsidR="007846D1" w:rsidRPr="007846D1" w:rsidTr="007846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2</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Определение наличия/отсутствия оснований для отказа в предоставлении государственной услуги</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 xml:space="preserve">в день обращения с документами, указанными в </w:t>
            </w:r>
            <w:hyperlink w:anchor="P174" w:history="1">
              <w:r w:rsidRPr="007846D1">
                <w:rPr>
                  <w:rFonts w:ascii="Times New Roman" w:hAnsi="Times New Roman" w:cs="Times New Roman"/>
                  <w:color w:val="0000FF"/>
                  <w:sz w:val="28"/>
                  <w:szCs w:val="28"/>
                </w:rPr>
                <w:t>пункте 2.6.2 подраздела 2.6 раздела 2</w:t>
              </w:r>
            </w:hyperlink>
            <w:r w:rsidRPr="007846D1">
              <w:rPr>
                <w:rFonts w:ascii="Times New Roman" w:hAnsi="Times New Roman" w:cs="Times New Roman"/>
                <w:sz w:val="28"/>
                <w:szCs w:val="28"/>
              </w:rPr>
              <w:t xml:space="preserve"> Административного регламента</w:t>
            </w:r>
          </w:p>
        </w:tc>
      </w:tr>
      <w:tr w:rsidR="007846D1" w:rsidRPr="007846D1" w:rsidTr="007846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3</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Проведение проверки наличия приобретенного для ребенка-инвалида товара, предназначенного для социальной адаптации и интеграции в общество детей-инвалидов</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 xml:space="preserve">3 дня со дня получения документов, указанных в </w:t>
            </w:r>
            <w:hyperlink w:anchor="P174" w:history="1">
              <w:r w:rsidRPr="007846D1">
                <w:rPr>
                  <w:rFonts w:ascii="Times New Roman" w:hAnsi="Times New Roman" w:cs="Times New Roman"/>
                  <w:color w:val="0000FF"/>
                  <w:sz w:val="28"/>
                  <w:szCs w:val="28"/>
                </w:rPr>
                <w:t>пункте 2.6.2 подраздела 2.6 раздела 2</w:t>
              </w:r>
            </w:hyperlink>
            <w:r w:rsidRPr="007846D1">
              <w:rPr>
                <w:rFonts w:ascii="Times New Roman" w:hAnsi="Times New Roman" w:cs="Times New Roman"/>
                <w:sz w:val="28"/>
                <w:szCs w:val="28"/>
              </w:rPr>
              <w:t xml:space="preserve"> Административного регламента</w:t>
            </w:r>
          </w:p>
        </w:tc>
      </w:tr>
      <w:tr w:rsidR="007846D1" w:rsidRPr="007846D1" w:rsidTr="007846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4</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Принятие решения о соответствии (несоответствии) приобретенного товара индивидуальной программе реабилитации или абилитации ребенка-инвалида, действительной на день приобретения товара, и перечню товаров и услуг, предназначенных для социальной адаптации и интеграции в общество детей-инвалидов</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в день проведения проверки</w:t>
            </w:r>
          </w:p>
        </w:tc>
      </w:tr>
      <w:tr w:rsidR="007846D1" w:rsidRPr="007846D1" w:rsidTr="007846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5</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Оформление акта проверки наличия приобретенного для ребенка-инвалида товара, предназначенного для социальной адаптации и интеграции в общество детей-инвалидов (приложение 8 к Административному регламенту - не приводится)</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в день проведения проверки</w:t>
            </w:r>
          </w:p>
        </w:tc>
      </w:tr>
      <w:tr w:rsidR="007846D1" w:rsidRPr="007846D1" w:rsidTr="007846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6</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Выдача акта проверки наличия приобретенного для ребенка-инвалида товара, предназначенного для социальной адаптации и интеграции в общество детей-инвалидов</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1 день со дня оформления акта</w:t>
            </w:r>
          </w:p>
        </w:tc>
      </w:tr>
    </w:tbl>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Составление и выдача акта (уведомление об отказе в предоставлении государственной услуги) осуществляется в течение 5 дней с момента обращения </w:t>
      </w:r>
      <w:r w:rsidRPr="007846D1">
        <w:rPr>
          <w:rFonts w:ascii="Times New Roman" w:hAnsi="Times New Roman" w:cs="Times New Roman"/>
          <w:sz w:val="28"/>
          <w:szCs w:val="28"/>
        </w:rPr>
        <w:lastRenderedPageBreak/>
        <w:t>за предоставлением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2.5. Нормативные правовые акты, регулирующие</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предоставление государственной услуги</w:t>
      </w:r>
    </w:p>
    <w:p w:rsidR="002677D1" w:rsidRDefault="002677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подлежит обязательному размещению на официальном сайте Департамента в сети Интернет, в региональном реестре и на Региональном портале государственных и муниципальных услуг (функций) Ивановской области.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Департамент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в сети Интернет, а также в соответствующем разделе регионального реестра.</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2.6. Исчерпывающий перечень документов,</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необходимых в соответствии с нормативными правовыми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актами для предоставления государственной услуги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и услуг, которые являются необходимыми и обязательными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для предоставления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2.6.1. Обязанность по представлению документов возложена на заявителя.</w:t>
      </w:r>
    </w:p>
    <w:p w:rsidR="007846D1" w:rsidRPr="007846D1" w:rsidRDefault="007846D1" w:rsidP="00D17E14">
      <w:pPr>
        <w:pStyle w:val="ConsPlusNormal"/>
        <w:ind w:firstLine="540"/>
        <w:jc w:val="both"/>
        <w:rPr>
          <w:rFonts w:ascii="Times New Roman" w:hAnsi="Times New Roman" w:cs="Times New Roman"/>
          <w:sz w:val="28"/>
          <w:szCs w:val="28"/>
        </w:rPr>
      </w:pPr>
      <w:bookmarkStart w:id="13" w:name="P174"/>
      <w:bookmarkEnd w:id="13"/>
      <w:r w:rsidRPr="007846D1">
        <w:rPr>
          <w:rFonts w:ascii="Times New Roman" w:hAnsi="Times New Roman" w:cs="Times New Roman"/>
          <w:sz w:val="28"/>
          <w:szCs w:val="28"/>
        </w:rPr>
        <w:t>2.6.2. Документы, необходимые для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046"/>
        <w:gridCol w:w="4026"/>
      </w:tblGrid>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Наименование документа</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Порядок представления документа</w:t>
            </w:r>
          </w:p>
        </w:tc>
      </w:tr>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1</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заявление лица (его представителя), получившего в установленном порядке государственный сертификат на материнский (семейный) капитал (далее - сертификат) и желающего направить средства (часть средств) материнского (семейного) капитала на компенсацию затрат на приобретение товаров, предназначенных для социальной адаптации и интеграции в общество детей-инвалидов (приложение 6 к Административному регламенту - не приводится)</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представляется заявителем (представителем заявителя)</w:t>
            </w:r>
          </w:p>
        </w:tc>
      </w:tr>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2</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 документ, удостоверяющий личность заявителя;</w:t>
            </w:r>
          </w:p>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 xml:space="preserve">- документы, удостоверяющие личность </w:t>
            </w:r>
            <w:r w:rsidRPr="007846D1">
              <w:rPr>
                <w:rFonts w:ascii="Times New Roman" w:hAnsi="Times New Roman" w:cs="Times New Roman"/>
                <w:sz w:val="28"/>
                <w:szCs w:val="28"/>
              </w:rPr>
              <w:lastRenderedPageBreak/>
              <w:t>и подтверждающие полномочия представителя гражданина, в случае обращения с заявлением представителя заявителя;</w:t>
            </w:r>
          </w:p>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 документ, удостоверяющий личность ребенка-инвалида (паспорт либо свидетельство о рождении)</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lastRenderedPageBreak/>
              <w:t>представляется заявителем (представителем заявителя)</w:t>
            </w:r>
          </w:p>
        </w:tc>
      </w:tr>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lastRenderedPageBreak/>
              <w:t>3</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государственный сертификат на материнский (семейный) капитал (далее - сертификат)</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представляется заявителем (представителем заявителя)</w:t>
            </w:r>
          </w:p>
        </w:tc>
      </w:tr>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4</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страховой номер индивидуального лицевого счета (СНИЛС)</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представляется заявителем (представителем заявителя)</w:t>
            </w:r>
          </w:p>
        </w:tc>
      </w:tr>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5</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справка федерального учреждения медико-социальной экспертизы, подтверждающая факт установления инвалидности</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представляется заявителем (представителем заявителя)</w:t>
            </w:r>
          </w:p>
        </w:tc>
      </w:tr>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6</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индивидуальная программа реабилитации или абилитации ребенка-инвалида, действительная на день приобретения товаров и услуг, предназначенных для социальной адаптации и интеграции в общество детей-инвалидов</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представляется заявителем (представителем заявителя)</w:t>
            </w:r>
          </w:p>
        </w:tc>
      </w:tr>
      <w:tr w:rsidR="007846D1" w:rsidRPr="007846D1" w:rsidTr="002677D1">
        <w:tc>
          <w:tcPr>
            <w:tcW w:w="567"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7</w:t>
            </w:r>
          </w:p>
        </w:tc>
        <w:tc>
          <w:tcPr>
            <w:tcW w:w="504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документ, подтверждающий приобретение товара (договор купли-продажи, либо товарный или кассовый чек, либо иной документ, подтверждающий оплату такого товара)</w:t>
            </w:r>
          </w:p>
        </w:tc>
        <w:tc>
          <w:tcPr>
            <w:tcW w:w="402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представляется заявителем (представителем заявителя)</w:t>
            </w:r>
          </w:p>
        </w:tc>
      </w:tr>
    </w:tbl>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2.6.3. 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Документы, необходимые для составления и выдачи акта, могут быть представлены как в подлинниках, так и в копиях, заверенных в установленном порядке.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Необходимые копии документов изготавливаются специалистами, ответственными за прием документов, если заявитель не представил указанные копии самостоятельно. При представлении копий документов заявителем представляются их оригиналы. Указанные специалисты заверяют в установленном порядке копии представленных документов, оригиналы которых возвращаются заявителю.</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2.6.4. Запрещается требовать от заявителя представления документов и информации или осуществления действий, представление 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bookmarkStart w:id="14" w:name="P207"/>
      <w:bookmarkEnd w:id="14"/>
      <w:r w:rsidRPr="007846D1">
        <w:rPr>
          <w:rFonts w:ascii="Times New Roman" w:hAnsi="Times New Roman" w:cs="Times New Roman"/>
          <w:sz w:val="28"/>
          <w:szCs w:val="28"/>
        </w:rPr>
        <w:t>2.6.5. Требования, предъявляемые к представляемым документам: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документы должны быть оформлены в установленном порядке, иметь печати (при наличии печати), подписи уполномоченных должностных лиц;</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документы должны поддаваться прочтению;</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фамилии, имена и отчества должны быть написаны полностью и соответствовать документам, удостоверяющим личность;</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 документах не должно быть приписок, неоговоренных исправлений;</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документы не должны быть исполнены карандашом, иметь серьезные повреждения, не позволяющие однозначно истолковать их содержание.</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2.7. Исчерпывающий перечень оснований для отказа</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в приеме документов, необходимых для предоставления</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bookmarkStart w:id="15" w:name="P218"/>
      <w:bookmarkEnd w:id="15"/>
      <w:r w:rsidRPr="007846D1">
        <w:rPr>
          <w:rFonts w:ascii="Times New Roman" w:hAnsi="Times New Roman" w:cs="Times New Roman"/>
          <w:sz w:val="28"/>
          <w:szCs w:val="28"/>
        </w:rPr>
        <w:t>2.7.1. Основаниями отказа в приеме документов являются: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 несоответствие документов требованиям, указанным в </w:t>
      </w:r>
      <w:hyperlink w:anchor="P207" w:history="1">
        <w:r w:rsidRPr="007846D1">
          <w:rPr>
            <w:rFonts w:ascii="Times New Roman" w:hAnsi="Times New Roman" w:cs="Times New Roman"/>
            <w:color w:val="0000FF"/>
            <w:sz w:val="28"/>
            <w:szCs w:val="28"/>
          </w:rPr>
          <w:t>пункте 2.6.5 подраздела 2.6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 представление неполного перечня документов, предусмотренного </w:t>
      </w:r>
      <w:hyperlink w:anchor="P174" w:history="1">
        <w:r w:rsidRPr="007846D1">
          <w:rPr>
            <w:rFonts w:ascii="Times New Roman" w:hAnsi="Times New Roman" w:cs="Times New Roman"/>
            <w:color w:val="0000FF"/>
            <w:sz w:val="28"/>
            <w:szCs w:val="28"/>
          </w:rPr>
          <w:t>пунктом 2.6.2 подраздела 2.6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2.7.2. В случае отказа в приеме документов не позднее 5 рабочих дней со дня обращения заявителя или его представителя территориальный орган, филиал ОГКУ направляет заявителю письменное уведомление об отказе с указанием причин отказа.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2.7.3. Отказ в приеме документов не препятствует повторному обращению гражданина или его представителя в установленном Административным регламентом порядке.</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bookmarkStart w:id="16" w:name="P224"/>
      <w:bookmarkEnd w:id="16"/>
      <w:r w:rsidRPr="007846D1">
        <w:rPr>
          <w:rFonts w:ascii="Times New Roman" w:hAnsi="Times New Roman" w:cs="Times New Roman"/>
          <w:sz w:val="28"/>
          <w:szCs w:val="28"/>
        </w:rPr>
        <w:t>2.8. Исчерпывающий перечень оснований для отказа</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в предоставлении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Основаниями для отказа в предоставлении государственной услуги заявителю являются: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 несоответствие статуса заявителя, обратившегося за предоставлением государственной услуги, категории заявителей, указанных в </w:t>
      </w:r>
      <w:hyperlink w:anchor="P53" w:history="1">
        <w:r w:rsidRPr="007846D1">
          <w:rPr>
            <w:rFonts w:ascii="Times New Roman" w:hAnsi="Times New Roman" w:cs="Times New Roman"/>
            <w:color w:val="0000FF"/>
            <w:sz w:val="28"/>
            <w:szCs w:val="28"/>
          </w:rPr>
          <w:t>подразделе 1.2 раздела 1</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представление заявителем заведомо недостоверных сведений, сокрытие данных, влияющих на составление акта.</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w:t>
      </w:r>
      <w:r w:rsidR="002677D1">
        <w:rPr>
          <w:rFonts w:ascii="Times New Roman" w:hAnsi="Times New Roman" w:cs="Times New Roman"/>
          <w:sz w:val="28"/>
          <w:szCs w:val="28"/>
        </w:rPr>
        <w:t>9</w:t>
      </w:r>
      <w:r w:rsidRPr="007846D1">
        <w:rPr>
          <w:rFonts w:ascii="Times New Roman" w:hAnsi="Times New Roman" w:cs="Times New Roman"/>
          <w:sz w:val="28"/>
          <w:szCs w:val="28"/>
        </w:rPr>
        <w:t>. Перечень услуг, которые являются необходимыми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и обязательными для предоставления государственной услуги,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в том числе сведения о документе (документах), выдаваемом</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(выдаваемых) организациями, участвующими в предоставлении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К услугам, необходимым и обязательным для получения государственной услуги, относится нотариальное удостоверение документов, в том числе доверенностей и переводов, осуществляемое нотариальными конторами.</w:t>
      </w: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2.10. Порядок, размер и основания взимания платы</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за предоставление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Государственная услуга предоставляется получателям бесплатно.</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2.11. Максимальное время ожидания в очереди при подаче</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заявления и документов на предоставление государственной</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услуги и при получении результата ее предоставления</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2.11.1. Максимальное время ожидания заявителями очереди при подаче документов не должно превышать 15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2.11.2. В целях исключения очередей в местах приема документов используется предварительная запись на прием.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2.11.3. При подаче документов по предварительной записи время ожидания не должно превышать 5 минут с момента времени, на который была осуществлена запись.</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2.11.4. Время ожидания в очереди на прием к специалисту или для получения консультации не должно превышать 15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2.11.5. Максимальное время ожидания в очереди при получении результата предоставления услуги не должно превышать 15 минут.</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2.12. Сроки и порядок регистрации заявления</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о предоставлении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2.12.1. Заявления о предоставлении государственной услуги, </w:t>
      </w:r>
      <w:r w:rsidR="002677D1" w:rsidRPr="007846D1">
        <w:rPr>
          <w:rFonts w:ascii="Times New Roman" w:hAnsi="Times New Roman" w:cs="Times New Roman"/>
          <w:sz w:val="28"/>
          <w:szCs w:val="28"/>
        </w:rPr>
        <w:t>поступившие от</w:t>
      </w:r>
      <w:r w:rsidRPr="007846D1">
        <w:rPr>
          <w:rFonts w:ascii="Times New Roman" w:hAnsi="Times New Roman" w:cs="Times New Roman"/>
          <w:sz w:val="28"/>
          <w:szCs w:val="28"/>
        </w:rPr>
        <w:t xml:space="preserve"> гражданина, регистрируются в журнале регистрации заявлений граждан (приложение 5 к Административному регламенту - не приводится) в день их поступления. Журнал регистрации обращений граждан ведется на бумажном носителе.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2.12.2. При получении по почте заявления на предоставление государственной услуги и иных документов (информации), необходимых для предоставления государственной услуги, специалист, ответственный за ведение делопроизводства, производит регистрацию указанных документов в соответствии с правилами делопроизводства и передает специалисту, ответственному за прием документов для предоставления государственной услуги, не позднее одного рабочего дня с момента их получения от организации почтовой связи.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2.12.3. Специалист, ответственный за прием документов, вносит в журнал регистрации заявлений граждан следующие записи: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порядковый номер записи;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дату поступления заявления и документов/способ представления заявителем заявления и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в) фамилию, имя, отчество заявителя/фамилию, имя, отчество представителя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г) число, месяц и год рождения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 категорию, к которой относится заявитель и по которой он обратился за получением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е) адрес заявителя (место жительства/место пребывания);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ж) вид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з) результат рассмотрения заявления и представленных заявителем (представителем заявителя) документов (документы приняты).</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2.12.4. Специалист, ответственный за прием документов, при личном обращении заявителя оформляет расписку о приеме документов с учетом требований </w:t>
      </w:r>
      <w:hyperlink w:anchor="P432" w:history="1">
        <w:r w:rsidRPr="007846D1">
          <w:rPr>
            <w:rFonts w:ascii="Times New Roman" w:hAnsi="Times New Roman" w:cs="Times New Roman"/>
            <w:color w:val="0000FF"/>
            <w:sz w:val="28"/>
            <w:szCs w:val="28"/>
          </w:rPr>
          <w:t>пункта 3.3.4 подраздела 3.3 раздела 3</w:t>
        </w:r>
      </w:hyperlink>
      <w:r w:rsidRPr="007846D1">
        <w:rPr>
          <w:rFonts w:ascii="Times New Roman" w:hAnsi="Times New Roman" w:cs="Times New Roman"/>
          <w:sz w:val="28"/>
          <w:szCs w:val="28"/>
        </w:rPr>
        <w:t xml:space="preserve"> Административного регламента, передает заявителю экземпляр расписки о приеме документов, предлагает заявителю расписаться в бланке заявления о получении расписки.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2.12.5. Специалист, ответственный за прием документов, при поступлении заявления посредством почтовой связи направляет расписку (уведомление) о приеме документов с учетом требований </w:t>
      </w:r>
      <w:hyperlink w:anchor="P432" w:history="1">
        <w:r w:rsidRPr="007846D1">
          <w:rPr>
            <w:rFonts w:ascii="Times New Roman" w:hAnsi="Times New Roman" w:cs="Times New Roman"/>
            <w:color w:val="0000FF"/>
            <w:sz w:val="28"/>
            <w:szCs w:val="28"/>
          </w:rPr>
          <w:t>пункта 3.3.4 подраздела 3.3 раздела 3</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2.13. Требования к помещениям, в которых предоставляется</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государственная услуга</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2.13.1. Требования к размещению и оформлению помещений, в которых предоставляется государственная услуга: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помещения следует размещать в центре обслуживаемой территории на нижних этажах зданий, оборудованных отдельным входом, либо в отдельно стоящих зданиях для свободного доступа заявителей;</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проектирование и строительство или выбор здания (строения), в котором планируется предоставление государственной услуги, должно осуществляться с учетом пешеходной доступности для заявителей.</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2.13.2. Требования к парковочным местам: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 на территории, прилегающей к месторасположению помещения, в котором предоставляется государственная услуга, оборудуются места для парковки автотранспортных средств. Количество парковочных мест определяется в зависимости от интенсивности работы и количества заявителей, но не должно быть менее 3 </w:t>
      </w:r>
      <w:proofErr w:type="spellStart"/>
      <w:r w:rsidRPr="007846D1">
        <w:rPr>
          <w:rFonts w:ascii="Times New Roman" w:hAnsi="Times New Roman" w:cs="Times New Roman"/>
          <w:sz w:val="28"/>
          <w:szCs w:val="28"/>
        </w:rPr>
        <w:t>машино</w:t>
      </w:r>
      <w:proofErr w:type="spellEnd"/>
      <w:r w:rsidRPr="007846D1">
        <w:rPr>
          <w:rFonts w:ascii="Times New Roman" w:hAnsi="Times New Roman" w:cs="Times New Roman"/>
          <w:sz w:val="28"/>
          <w:szCs w:val="28"/>
        </w:rPr>
        <w:t>-мест;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доступ заявителей к парковочным местам является бесплатным.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2.13.3. Требования к оформлению входа в здание: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входы в помещения, в которых предоставляется государственная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вход в здание должен быть оборудован информационной табличкой, содержащей информацию о наименовании органа, предоставляющего государственную услугу.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2.13.4. Требования к присутственным местам: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прием заявителей осуществляется в специально выделенных для этих целей помещениях и залах обслуживания (присутственных местах);</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присутственные места включают места для ожидания, информирования и приема заявителей;</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у входа в каждое из помещений размещается табличка с наименованием помещения (зал ожидания, приема документов и т.д.);</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помещения должны соответствовать санитарно-эпидемиологическим требованиям;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присутственные места оборудуются системой кондиционирования воздуха либо вентиляторами;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места предоставления государственной услуги должны иметь туалет со свободным доступом к нему в рабочее время;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 период с октября по май в местах ожидания должны работать гардероб либо размещаться специальные напольные и (или) настенные вешалки для одежды;</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вход и выход из помещений оборудуются соответствующими указателями;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помещения оборудуются противопожарной системой и средствами пожаротушения;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вход и выход из помещений оборудуются соответствующими указателями с автономными источниками бесперебойного питания.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2.13.5. Требования к местам для информирования: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места информирования, предназначенные для ознакомления заявителей с информационными материалами, оборудуются информационными стендами, стульями и столами (стойками для письма) для возможности оформления документов, обеспечиваются образцами заполнения документов, бланками заявлений и канцелярскими принадлежностями;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2.13.6. Требования к местам для ожидания: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места ожидания должны соответствовать комфортным условиям для заявителей и оптимальным условиям работы специалистов;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места ожидания должны быть оборудованы стульями (кресельными секциями) и (или) скамьями (</w:t>
      </w:r>
      <w:proofErr w:type="spellStart"/>
      <w:r w:rsidRPr="007846D1">
        <w:rPr>
          <w:rFonts w:ascii="Times New Roman" w:hAnsi="Times New Roman" w:cs="Times New Roman"/>
          <w:sz w:val="28"/>
          <w:szCs w:val="28"/>
        </w:rPr>
        <w:t>банкетками</w:t>
      </w:r>
      <w:proofErr w:type="spellEnd"/>
      <w:r w:rsidRPr="007846D1">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места для заполнения документов оборудуются стульями, столами (стойками) и обеспечиваются образцами заполнения документов, бланками заявлений и ручками для письма;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места ожидания должны находиться в холле или ином специально приспособленном помещении площадью не менее 15 квадратных метров;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 для создания комфортных условий ожидания на столах (стойках) для письма могут размещаться информационные материалы по вопросам </w:t>
      </w:r>
      <w:r w:rsidRPr="007846D1">
        <w:rPr>
          <w:rFonts w:ascii="Times New Roman" w:hAnsi="Times New Roman" w:cs="Times New Roman"/>
          <w:sz w:val="28"/>
          <w:szCs w:val="28"/>
        </w:rPr>
        <w:lastRenderedPageBreak/>
        <w:t>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2.13.7. Требования к местам приема заявителей:</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помещения для приема заявителей организуются в виде отдельных кабинетов или окон для приема и выдачи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каждое рабочее место или окно оформляется информационными табличками с указанием номера кабинета или окна, фамилии, имени, отчества и должности лица, осуществляющего прием и выдачу документов, времени перерыва на обед;</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при нахождении двух и более специалистов, ведущих прием в одном помещении, рабочее место каждого должно быть обособлено перегородками, иными способами;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место для приема посетителя должно быть снабжено стулом, иметь место для письма и раскладки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каждое рабочее место специалиста должно быть оборудовано персональным компьютером с возможностью доступа к необходимым для предоставления государственной услуги информационным базам данных, печатающим устройством.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2.13.8. Требования к обеспечению доступности для инвалидов (включая инвалидов, использующих кресла-коляски и собак-проводников) зданий, помещений, в которых предоставляется государственная услуга: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создание условий для беспрепятственного доступа к зданию, помещению, а также для беспрепятственного пользования средствами связи и информации;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возможность самостоятельного передвижения по территории, на которой расположены здание, помещение, а также входов и выходов из них, посадки в транспортное средство и высадки из него, в том числе с использованием кресла-коляски;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зданию, помещению и к услугам с учетом ограничений их жизнедеятельности;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846D1">
        <w:rPr>
          <w:rFonts w:ascii="Times New Roman" w:hAnsi="Times New Roman" w:cs="Times New Roman"/>
          <w:sz w:val="28"/>
          <w:szCs w:val="28"/>
        </w:rPr>
        <w:t>сурдопереводчика</w:t>
      </w:r>
      <w:proofErr w:type="spellEnd"/>
      <w:r w:rsidRPr="007846D1">
        <w:rPr>
          <w:rFonts w:ascii="Times New Roman" w:hAnsi="Times New Roman" w:cs="Times New Roman"/>
          <w:sz w:val="28"/>
          <w:szCs w:val="28"/>
        </w:rPr>
        <w:t xml:space="preserve"> и </w:t>
      </w:r>
      <w:proofErr w:type="spellStart"/>
      <w:r w:rsidRPr="007846D1">
        <w:rPr>
          <w:rFonts w:ascii="Times New Roman" w:hAnsi="Times New Roman" w:cs="Times New Roman"/>
          <w:sz w:val="28"/>
          <w:szCs w:val="28"/>
        </w:rPr>
        <w:t>тифлосурдопереводчика</w:t>
      </w:r>
      <w:proofErr w:type="spellEnd"/>
      <w:r w:rsidRPr="007846D1">
        <w:rPr>
          <w:rFonts w:ascii="Times New Roman" w:hAnsi="Times New Roman" w:cs="Times New Roman"/>
          <w:sz w:val="28"/>
          <w:szCs w:val="28"/>
        </w:rPr>
        <w:t>;</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допуск в здание, помещение собаки-проводника при наличии документа, подтверждающего ее специальное обучение;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оказание работниками органов и организаций, предоставляющих государственную услугу, помощи инвалидам в преодолении барьеров, мешающих получению ими услуг наравне с другими лицами.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lastRenderedPageBreak/>
        <w:t>2.14. Показатели доступности и качества</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bookmarkStart w:id="17" w:name="P328"/>
      <w:bookmarkEnd w:id="17"/>
      <w:r w:rsidRPr="007846D1">
        <w:rPr>
          <w:rFonts w:ascii="Times New Roman" w:hAnsi="Times New Roman" w:cs="Times New Roman"/>
          <w:sz w:val="28"/>
          <w:szCs w:val="28"/>
        </w:rPr>
        <w:t>2.14.1. Показатели оценки доступности и качества государственной услуги представлены в следующей таблице:</w:t>
      </w:r>
    </w:p>
    <w:p w:rsidR="007846D1" w:rsidRPr="007846D1" w:rsidRDefault="007846D1" w:rsidP="00D17E14">
      <w:pPr>
        <w:pStyle w:val="ConsPlusNormal"/>
        <w:ind w:firstLine="540"/>
        <w:jc w:val="both"/>
        <w:rPr>
          <w:rFonts w:ascii="Times New Roman" w:hAnsi="Times New Roman" w:cs="Times New Roman"/>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5725"/>
        <w:gridCol w:w="1506"/>
        <w:gridCol w:w="1842"/>
      </w:tblGrid>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N п/п</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Показатели</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Единица измерения</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Нормативное значение показателя</w:t>
            </w:r>
          </w:p>
        </w:tc>
      </w:tr>
      <w:tr w:rsidR="007846D1" w:rsidRPr="007846D1" w:rsidTr="002677D1">
        <w:tc>
          <w:tcPr>
            <w:tcW w:w="9639" w:type="dxa"/>
            <w:gridSpan w:val="4"/>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Показатели доступности</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1</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Полнота, актуальность и доступность информации о порядке предоставления государственной услуги, способах, порядке и условиях ее получения (в том числе размещение информации на официальном сайте Департамента социальной защиты населения Ивановской области, Порталах государственных и муниципальных услуг, информационных стендах, размещенных в помещениях, где предоставляется государственная услуга, наличие памяток, буклетов)</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да/нет</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2</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Наличие возможности (доступность) получения государственной услуги (отдельных процедур) в электронном виде (в соответствии с этапами перевода государственных услуг на предоставление в электронном виде)</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да/нет</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Нет</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3</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Доступность государственной услуги в электронном виде</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да/нет</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Нет</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4</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Доступность предварительной записи на прием</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&gt; 20%</w:t>
            </w:r>
          </w:p>
        </w:tc>
      </w:tr>
      <w:tr w:rsidR="007846D1" w:rsidRPr="007846D1" w:rsidTr="002677D1">
        <w:tc>
          <w:tcPr>
            <w:tcW w:w="9639" w:type="dxa"/>
            <w:gridSpan w:val="4"/>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Показатели качества</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5</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Соблюдение сроков ожидания приема</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да/нет</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6</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100</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lastRenderedPageBreak/>
              <w:t>7</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Обоснованность и правильность предоставления государственной услуги</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100</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8</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Удельный вес количества обоснованных жалоб в общем количестве жалоб на предоставление государственной услуги</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0</w:t>
            </w:r>
          </w:p>
        </w:tc>
      </w:tr>
      <w:tr w:rsidR="007846D1" w:rsidRPr="007846D1" w:rsidTr="002677D1">
        <w:tc>
          <w:tcPr>
            <w:tcW w:w="56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9</w:t>
            </w:r>
          </w:p>
        </w:tc>
        <w:tc>
          <w:tcPr>
            <w:tcW w:w="5725"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Соответствие должностных регламентов специалистов, участвующих в предоставлении государственной услуги, Административному регламенту в части описания в них административных действий, прав, обязанностей и ответственности</w:t>
            </w:r>
          </w:p>
        </w:tc>
        <w:tc>
          <w:tcPr>
            <w:tcW w:w="1506"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да/нет</w:t>
            </w:r>
          </w:p>
        </w:tc>
        <w:tc>
          <w:tcPr>
            <w:tcW w:w="1842" w:type="dxa"/>
          </w:tcPr>
          <w:p w:rsidR="007846D1" w:rsidRPr="007846D1" w:rsidRDefault="007846D1" w:rsidP="00D17E14">
            <w:pPr>
              <w:pStyle w:val="ConsPlusNormal"/>
              <w:jc w:val="both"/>
              <w:rPr>
                <w:rFonts w:ascii="Times New Roman" w:hAnsi="Times New Roman" w:cs="Times New Roman"/>
                <w:sz w:val="28"/>
                <w:szCs w:val="28"/>
              </w:rPr>
            </w:pPr>
            <w:r w:rsidRPr="007846D1">
              <w:rPr>
                <w:rFonts w:ascii="Times New Roman" w:hAnsi="Times New Roman" w:cs="Times New Roman"/>
                <w:sz w:val="28"/>
                <w:szCs w:val="28"/>
              </w:rPr>
              <w:t>Да</w:t>
            </w:r>
          </w:p>
        </w:tc>
      </w:tr>
    </w:tbl>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2.14.2. Доступность предварительной записи определяется как удельный вес запросов, принятых от заявителей, обратившихся по предварительной записи, к общему количеству запросов, рассмотренных за отчетный период. Оценивается также наличие возможности осуществления предварительной записи по телефону.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2.14.3. Обоснованность и правильность предоставления государственной услуги определяется как удельный вес персональных дел получателей государственной услуги, по которым при проведении проверок не выявлены нарушения, к общему количеству проверенных персональных дел.</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1"/>
        <w:rPr>
          <w:rFonts w:ascii="Times New Roman" w:hAnsi="Times New Roman" w:cs="Times New Roman"/>
          <w:sz w:val="28"/>
          <w:szCs w:val="28"/>
        </w:rPr>
      </w:pPr>
      <w:r w:rsidRPr="007846D1">
        <w:rPr>
          <w:rFonts w:ascii="Times New Roman" w:hAnsi="Times New Roman" w:cs="Times New Roman"/>
          <w:sz w:val="28"/>
          <w:szCs w:val="28"/>
        </w:rPr>
        <w:t>3. Состав, последовательность и сроки выполнения</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административных процедур, требования к порядку</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их выполнения</w:t>
      </w:r>
    </w:p>
    <w:p w:rsidR="007846D1" w:rsidRPr="007846D1" w:rsidRDefault="007846D1" w:rsidP="00D17E14">
      <w:pPr>
        <w:pStyle w:val="ConsPlusNormal"/>
        <w:jc w:val="center"/>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3.1. Перечень административных процедур</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Предоставление государственной услуги включает в себя следующие административные процедуры:</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информирование и консультирование граждан по вопросам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прием и регистрация заявления и документов, необходимых для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рассмотрение заявления и документов, принятие решения о предоставлении либо об отказе в предоставлении государственной услуги и его фиксация;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организация составления и выдачи акта;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формирование и хранение личных дел.</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bookmarkStart w:id="18" w:name="P390"/>
      <w:bookmarkEnd w:id="18"/>
      <w:r w:rsidRPr="007846D1">
        <w:rPr>
          <w:rFonts w:ascii="Times New Roman" w:hAnsi="Times New Roman" w:cs="Times New Roman"/>
          <w:sz w:val="28"/>
          <w:szCs w:val="28"/>
        </w:rPr>
        <w:t>3.2. Информирование и консультирование граждан</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по вопросам предоставления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3.2.1. Основанием для начала административной процедуры является </w:t>
      </w:r>
      <w:r w:rsidRPr="007846D1">
        <w:rPr>
          <w:rFonts w:ascii="Times New Roman" w:hAnsi="Times New Roman" w:cs="Times New Roman"/>
          <w:sz w:val="28"/>
          <w:szCs w:val="28"/>
        </w:rPr>
        <w:lastRenderedPageBreak/>
        <w:t>обращение гражданина в территориальный орган, филиал ОГКУ лично или по телефону.</w:t>
      </w:r>
    </w:p>
    <w:p w:rsidR="007846D1" w:rsidRPr="007846D1" w:rsidRDefault="007846D1" w:rsidP="00D17E14">
      <w:pPr>
        <w:pStyle w:val="ConsPlusNormal"/>
        <w:ind w:firstLine="540"/>
        <w:jc w:val="both"/>
        <w:rPr>
          <w:rFonts w:ascii="Times New Roman" w:hAnsi="Times New Roman" w:cs="Times New Roman"/>
          <w:sz w:val="28"/>
          <w:szCs w:val="28"/>
        </w:rPr>
      </w:pPr>
      <w:bookmarkStart w:id="19" w:name="P394"/>
      <w:bookmarkEnd w:id="19"/>
      <w:r w:rsidRPr="007846D1">
        <w:rPr>
          <w:rFonts w:ascii="Times New Roman" w:hAnsi="Times New Roman" w:cs="Times New Roman"/>
          <w:sz w:val="28"/>
          <w:szCs w:val="28"/>
        </w:rPr>
        <w:t>3.2.2. При информировании граждан по телефону или при личном приеме специалисты, осуществляющие информирование граждан, должны:</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корректно и внимательно относиться к гражданам, не унижая их чести и достоинства;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проводить консультацию без больших пауз, лишних слов, оборотов и эмоций, комментариев ситуации;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задавать только уточняющие вопросы в интересах дела.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3.2.3. При ответе на телефонные звонки специалист, осуществляющий консультирование, сняв трубку, должен представиться, назвав: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наименование органа;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фамилию;</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должность.</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Во время разговора произносить слова четко, не допускать "параллельных" разговоров с окружающими людьми и по другим телефонам.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Специалист, осуществляющий консультирование, грамотно, в пределах своей компетенции дает ответ самостоятельно.</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конце консультирования необходимо кратко подвести итог и перечислить гражданину меры, которые надо принять.</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Время разговора не должно превышать 15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Если специалист не может дать ответ самостоятельно либо подготовка ответа требует продолжительного времени, заявителю предлагается оставить контактный телефон или адрес, по которому ему будет предоставлена консультация.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При желании заявителя получить консультацию по телефону консультирование осуществляется не позднее дня, следующего за днем обращения за консультацией. При желании заявителя получить консультацию в письменном виде, консультирование осуществляется в порядке, установленном </w:t>
      </w:r>
      <w:hyperlink w:anchor="P415" w:history="1">
        <w:r w:rsidRPr="007846D1">
          <w:rPr>
            <w:rFonts w:ascii="Times New Roman" w:hAnsi="Times New Roman" w:cs="Times New Roman"/>
            <w:color w:val="0000FF"/>
            <w:sz w:val="28"/>
            <w:szCs w:val="28"/>
          </w:rPr>
          <w:t>пунктом 3.2.6 подраздела 3.2 раздела 3</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3.2.4. При личном обращении граждан в рамках информирования и консультирования по предоставлению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время ожидания в очереди не должно превышать 15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продолжительность личного приема не должна превышать 15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специалисты, осуществляющие личный прием, должны принять необходимые меры для полного и оперативного ответа на поставленные вопросы, в том числе с привлечением других специалистов. Специалист при необходимости выдает заявителю форму заявления и список документов, необходимых для принятия решения о предоставлении государственной услуги, на бумажном носителе, поясняет порядок получения необходимых документов и требования, предъявляемые к ним. По желанию заявителя данная информация может быть также представлена на бумажном носителе в виде памятки;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г) информация о гражданине, желающем получить консультацию, и содержание устного обращения вносятся специалистом в журнал регистрации обращений граждан (приложение 3 к Административному регламенту - не </w:t>
      </w:r>
      <w:r w:rsidRPr="007846D1">
        <w:rPr>
          <w:rFonts w:ascii="Times New Roman" w:hAnsi="Times New Roman" w:cs="Times New Roman"/>
          <w:sz w:val="28"/>
          <w:szCs w:val="28"/>
        </w:rPr>
        <w:lastRenderedPageBreak/>
        <w:t>приводится);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д) ответ на обращение с согласия гражданина может быть дан устно в ходе личного приема. В случае если изложенные в устном обращении факты и обстоятельства не являются очевидными и требуют дополнительной проверки, а также при несогласии гражданина на получение устного ответа, дается письменный ответ по существу поставленных в обращении вопросов. В последнем случае устное обращение подлежит регистрации в соответствии с требованиями, установленными </w:t>
      </w:r>
      <w:hyperlink w:anchor="P414" w:history="1">
        <w:r w:rsidRPr="007846D1">
          <w:rPr>
            <w:rFonts w:ascii="Times New Roman" w:hAnsi="Times New Roman" w:cs="Times New Roman"/>
            <w:color w:val="0000FF"/>
            <w:sz w:val="28"/>
            <w:szCs w:val="28"/>
          </w:rPr>
          <w:t>пунктом 3.2.5 подраздела 3.2 раздела 3</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bookmarkStart w:id="20" w:name="P414"/>
      <w:bookmarkEnd w:id="20"/>
      <w:r w:rsidRPr="007846D1">
        <w:rPr>
          <w:rFonts w:ascii="Times New Roman" w:hAnsi="Times New Roman" w:cs="Times New Roman"/>
          <w:sz w:val="28"/>
          <w:szCs w:val="28"/>
        </w:rPr>
        <w:t>3.2.5. Требование письменного ответа при устном обращении гражданина и письменные обращения граждан подлежат регистрации в соответствии с правилами делопроизводства в срок не позднее следующего дня после их поступления.</w:t>
      </w:r>
    </w:p>
    <w:p w:rsidR="007846D1" w:rsidRPr="007846D1" w:rsidRDefault="007846D1" w:rsidP="00D17E14">
      <w:pPr>
        <w:pStyle w:val="ConsPlusNormal"/>
        <w:ind w:firstLine="540"/>
        <w:jc w:val="both"/>
        <w:rPr>
          <w:rFonts w:ascii="Times New Roman" w:hAnsi="Times New Roman" w:cs="Times New Roman"/>
          <w:sz w:val="28"/>
          <w:szCs w:val="28"/>
        </w:rPr>
      </w:pPr>
      <w:bookmarkStart w:id="21" w:name="P415"/>
      <w:bookmarkEnd w:id="21"/>
      <w:r w:rsidRPr="007846D1">
        <w:rPr>
          <w:rFonts w:ascii="Times New Roman" w:hAnsi="Times New Roman" w:cs="Times New Roman"/>
          <w:sz w:val="28"/>
          <w:szCs w:val="28"/>
        </w:rPr>
        <w:t>3.2.6. Письменные обращения рассматриваются в течение 30 дней со дня регистрации обращения заявителя. Специалисты грамотно готовят разъяснения в пределах установленной компетенции.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исключительных случаях, а также в случае направления запроса в иной государственной орган, орган местного самоуправления или должностному лицу руководитель территориального органа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3.2.7. Письменный ответ подписывается руководителем территориального органа либо лицом, его замещающим, а также содержит фамилию, инициалы, адрес электронной почты, телефон исполнителя.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Ответ направляется письмом, факсом, по электронной почте в зависимости от способа обращения гражданина за консультацией или способа доставки, указанного в письменном обращении гражданина.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3.2.8. Если гражданина не удовлетворяет полученная консультация, он может обратиться (устно или письменно) к руководителю территориального органа, филиала ОГКУ, начальнику управления по делам семей, воспитывающих детей, Департамента, заместителю начальника Департамента, обеспечивающему координацию деятельности управления по делам семей, воспитывающих детей, Департамента. Если гражданина не устраивают полученные консультации, он обращается к начальнику Департамента.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3.2.9. Результатом административной процедуры является предоставление гражданам информации о государственной услуге и порядке ее получения.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административной процедуры - 45 минут.</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3.3. Прием и регистрация заявления и документов,</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необходимых для предоставления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3.3.1. Основанием для начала административной процедуры по приему и регистрации заявления и документов, необходимых для предоставления государственной услуги, является обращение заявителя в территориальный орган, филиал ОГКУ лично либо посредством почтового отправления. Заявление </w:t>
      </w:r>
      <w:r w:rsidRPr="007846D1">
        <w:rPr>
          <w:rFonts w:ascii="Times New Roman" w:hAnsi="Times New Roman" w:cs="Times New Roman"/>
          <w:sz w:val="28"/>
          <w:szCs w:val="28"/>
        </w:rPr>
        <w:lastRenderedPageBreak/>
        <w:t>подается по форме, определенной приложением 6 к Административному регламенту.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3.3.2. Заявителям должна быть предоставлена возможность осуществить предварительную запись по телефону, а также с использованием электронной почты или при личном обращении к специалисту.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При осуществлении предварительной записи заявитель сообщает свои персональные данные и желаемое время представления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Заявителю по телефону, с использованием электронной почты либо при личном обращении - лично сообщаются дата и время представления документов и номер кабинета, в который следует обратиться.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3.3.3. Личный прием заявителей в целях подачи документов, необходимых для предоставления государственной услуги, осуществляется специалистом, ответственным за прием документов, в рабочее время согласно графику работы органа или учреждения, в порядке очереди с учетом предварительной записи. При личном приеме заявитель или его представители предъявляют специалисту документы согласно перечню, установленному </w:t>
      </w:r>
      <w:hyperlink w:anchor="P174" w:history="1">
        <w:r w:rsidRPr="007846D1">
          <w:rPr>
            <w:rFonts w:ascii="Times New Roman" w:hAnsi="Times New Roman" w:cs="Times New Roman"/>
            <w:color w:val="0000FF"/>
            <w:sz w:val="28"/>
            <w:szCs w:val="28"/>
          </w:rPr>
          <w:t>пунктом 2.6.2 подраздела 2.6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Заявление посредством почтового отправления направляется с объявленной ценностью при его пересылке, описью вложения и уведомлением о вручении. В этом случае подпись на заявлении должна быть засвидетельствована в установленном законодательством порядке.</w:t>
      </w:r>
    </w:p>
    <w:p w:rsidR="007846D1" w:rsidRPr="007846D1" w:rsidRDefault="007846D1" w:rsidP="00D17E14">
      <w:pPr>
        <w:pStyle w:val="ConsPlusNormal"/>
        <w:ind w:firstLine="540"/>
        <w:jc w:val="both"/>
        <w:rPr>
          <w:rFonts w:ascii="Times New Roman" w:hAnsi="Times New Roman" w:cs="Times New Roman"/>
          <w:sz w:val="28"/>
          <w:szCs w:val="28"/>
        </w:rPr>
      </w:pPr>
      <w:bookmarkStart w:id="22" w:name="P432"/>
      <w:bookmarkEnd w:id="22"/>
      <w:r w:rsidRPr="007846D1">
        <w:rPr>
          <w:rFonts w:ascii="Times New Roman" w:hAnsi="Times New Roman" w:cs="Times New Roman"/>
          <w:sz w:val="28"/>
          <w:szCs w:val="28"/>
        </w:rPr>
        <w:t>3.3.4. В ходе приема документов, необходимых для предоставления государственной услуги, специалист, ответственный за прием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регистрирует заявления в журнале регистрации заявлений граждан (приложение 3 к Административному регламенту).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устанавливает личность обратившегося гражданина путем проверки документа, удостоверяющего его личность, проверяет категорию (статус)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3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информирует при личном приеме заявителя о порядке и сроках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г) проверяет правильность заполнения заявления, в том числе полноту внесенных данных, наличие и актуальность документов, обязанность по предоставлению которых возложена на заявителя. Проверяет документы на соответствие требованиям, указанным в </w:t>
      </w:r>
      <w:hyperlink w:anchor="P207" w:history="1">
        <w:r w:rsidRPr="007846D1">
          <w:rPr>
            <w:rFonts w:ascii="Times New Roman" w:hAnsi="Times New Roman" w:cs="Times New Roman"/>
            <w:color w:val="0000FF"/>
            <w:sz w:val="28"/>
            <w:szCs w:val="28"/>
          </w:rPr>
          <w:t>пункте 2.6.5 подраздела 2.6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Срок выполнения действия составляет не более 2 минут на документ, состоящий не более чем из 3 страниц. При большем количестве страниц срок увеличивается на 2 минуты для каждых 3 страниц представляемых документов. Максимальный срок выполнения данного действия не должен превышать 10 </w:t>
      </w:r>
      <w:r w:rsidRPr="007846D1">
        <w:rPr>
          <w:rFonts w:ascii="Times New Roman" w:hAnsi="Times New Roman" w:cs="Times New Roman"/>
          <w:sz w:val="28"/>
          <w:szCs w:val="28"/>
        </w:rPr>
        <w:lastRenderedPageBreak/>
        <w:t>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оформить заявление.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действия не должен превышать 10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д) при личном приеме осуществляет проверку представленных документов на соответствие оригиналам и заверение их копий путем проставления </w:t>
      </w:r>
      <w:proofErr w:type="spellStart"/>
      <w:r w:rsidRPr="007846D1">
        <w:rPr>
          <w:rFonts w:ascii="Times New Roman" w:hAnsi="Times New Roman" w:cs="Times New Roman"/>
          <w:sz w:val="28"/>
          <w:szCs w:val="28"/>
        </w:rPr>
        <w:t>заверительной</w:t>
      </w:r>
      <w:proofErr w:type="spellEnd"/>
      <w:r w:rsidRPr="007846D1">
        <w:rPr>
          <w:rFonts w:ascii="Times New Roman" w:hAnsi="Times New Roman" w:cs="Times New Roman"/>
          <w:sz w:val="28"/>
          <w:szCs w:val="28"/>
        </w:rPr>
        <w:t xml:space="preserve"> надписи с указанием должности, фамилии, инициалов и даты заверения.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3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Если копии необходимых документов не представлены, осуществляет копирование документов, проставляет на них надпись об их соответствии подлинным экземплярам, заверяет своей подписью с указанием должности, фамилии, инициалов, даты, возвращает заявителю оригиналы документов, с которых были сняты копии.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2 минут на каждые 3 страницы копируемых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е) при выявлении в ходе личного приема оснований для отказа в приеме документов, предусмотренных </w:t>
      </w:r>
      <w:hyperlink w:anchor="P218" w:history="1">
        <w:r w:rsidRPr="007846D1">
          <w:rPr>
            <w:rFonts w:ascii="Times New Roman" w:hAnsi="Times New Roman" w:cs="Times New Roman"/>
            <w:color w:val="0000FF"/>
            <w:sz w:val="28"/>
            <w:szCs w:val="28"/>
          </w:rPr>
          <w:t>пунктом 2.7.1 подраздела 2.7 раздела 2</w:t>
        </w:r>
      </w:hyperlink>
      <w:r w:rsidRPr="007846D1">
        <w:rPr>
          <w:rFonts w:ascii="Times New Roman" w:hAnsi="Times New Roman" w:cs="Times New Roman"/>
          <w:sz w:val="28"/>
          <w:szCs w:val="28"/>
        </w:rPr>
        <w:t xml:space="preserve"> Административного регламента,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заявителю устранить их в ходе личного приема. При устранении выявленных недостатков в ходе личного приема заявителю выдается расписка о приеме документов согласно </w:t>
      </w:r>
      <w:hyperlink w:anchor="P449" w:history="1">
        <w:r w:rsidRPr="007846D1">
          <w:rPr>
            <w:rFonts w:ascii="Times New Roman" w:hAnsi="Times New Roman" w:cs="Times New Roman"/>
            <w:color w:val="0000FF"/>
            <w:sz w:val="28"/>
            <w:szCs w:val="28"/>
          </w:rPr>
          <w:t>подпункту "ж"</w:t>
        </w:r>
      </w:hyperlink>
      <w:r w:rsidRPr="007846D1">
        <w:rPr>
          <w:rFonts w:ascii="Times New Roman" w:hAnsi="Times New Roman" w:cs="Times New Roman"/>
          <w:sz w:val="28"/>
          <w:szCs w:val="28"/>
        </w:rPr>
        <w:t xml:space="preserve"> настоящего пункта.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При желании заявителя устранить препятствия, прервав подачу документов, специалист, ответственный за прием документов, возвращает заявителю все предоставленные документы, оформляет перечень выявленных препятствий в 2 экземплярах и передает его заявителю для подписания. Первый экземпляр перечня выявленных препятствий вместе с представленными документами передается заявителю, второй остается у специалиста;</w:t>
      </w:r>
    </w:p>
    <w:p w:rsidR="007846D1" w:rsidRPr="007846D1" w:rsidRDefault="007846D1" w:rsidP="00D17E14">
      <w:pPr>
        <w:pStyle w:val="ConsPlusNormal"/>
        <w:ind w:firstLine="540"/>
        <w:jc w:val="both"/>
        <w:rPr>
          <w:rFonts w:ascii="Times New Roman" w:hAnsi="Times New Roman" w:cs="Times New Roman"/>
          <w:sz w:val="28"/>
          <w:szCs w:val="28"/>
        </w:rPr>
      </w:pPr>
      <w:bookmarkStart w:id="23" w:name="P449"/>
      <w:bookmarkEnd w:id="23"/>
      <w:r w:rsidRPr="007846D1">
        <w:rPr>
          <w:rFonts w:ascii="Times New Roman" w:hAnsi="Times New Roman" w:cs="Times New Roman"/>
          <w:sz w:val="28"/>
          <w:szCs w:val="28"/>
        </w:rPr>
        <w:t xml:space="preserve">ж) специалист выдает (направляет) заявителю расписку о приеме заявления и документов при отсутствии оснований для отказа в приеме документов, предусмотренных </w:t>
      </w:r>
      <w:hyperlink w:anchor="P218" w:history="1">
        <w:r w:rsidRPr="007846D1">
          <w:rPr>
            <w:rFonts w:ascii="Times New Roman" w:hAnsi="Times New Roman" w:cs="Times New Roman"/>
            <w:color w:val="0000FF"/>
            <w:sz w:val="28"/>
            <w:szCs w:val="28"/>
          </w:rPr>
          <w:t>пунктом 2.7.1 подраздела 2.7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расписке о приеме документов указываются: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фамилия, имя, отчество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дата приема заявления и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порядковый номер записи в Журнале регистрации заявлений граждан;</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фамилия и инициалы специалиста, принявшего документы, сделавшего соответствующую запись в Журнале регистрации заявлений граждан, а также его подпись;</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дата, с которой можно обратиться за получением результата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В ходе личного приема расписка выдается заявителю под роспись.</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При направлении заявления посредством почтового отправления расписка направляется на адрес, указанный в заявлении.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На бланке заявления ставится подпись заявителя о получении расписки либо проставляется отметка о дате направления расписки и исходящем номере, проставляется подпись специалиста, направившего (выдавшего) расписку.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Продолжительность данного действия не должна превышать 5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3.3.5. Результатом административной процедуры по приему заявления и документов, необходимых для предоставления государственной услуги, является выдача (направление) заявителю расписки о приеме документов и формирование комплекта документов, принятых от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административной процедуры - 45 минут.</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3.4. Рассмотрение заявления и документов, принятие решения</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о предоставлении либо отказе в предоставлении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государственной услуги и его фиксация</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3.4.1. Основанием для начала административной процедуры по рассмотрению заявления и документов, принятию решения о предоставлении либо об отказе в предоставлении государственной услуги и его фиксации является получение территориальным органом, филиалом ОГКУ заявления и полного комплекта документов, необходимых для принятия решения.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При выполнении всех действий в рамках указанной административной процедуры необходимо учитывать сроки предоставления государственной услуги, указанные в </w:t>
      </w:r>
      <w:hyperlink w:anchor="P133" w:history="1">
        <w:r w:rsidRPr="007846D1">
          <w:rPr>
            <w:rFonts w:ascii="Times New Roman" w:hAnsi="Times New Roman" w:cs="Times New Roman"/>
            <w:color w:val="0000FF"/>
            <w:sz w:val="28"/>
            <w:szCs w:val="28"/>
          </w:rPr>
          <w:t>подразделе 2.4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3.4.2. Сформированный комплект документов, поступивших от заявителя, в порядке, установленном правилами делопроизводства, поступает на рассмотрение специалиста, ответственного за рассмотрение заявления и документов, составление и выдачу акта (далее - специалист, ответственный за составление и выдачу акта).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действия - 1 рабочий день с момента формирования комплекта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3.4.3. Специалист, ответственный за составление и выдачу акта, проверяет сформированный комплект документов, наличие оснований для отказа в предоставлении государственной услуги в соответствии с </w:t>
      </w:r>
      <w:hyperlink w:anchor="P224" w:history="1">
        <w:r w:rsidRPr="007846D1">
          <w:rPr>
            <w:rFonts w:ascii="Times New Roman" w:hAnsi="Times New Roman" w:cs="Times New Roman"/>
            <w:color w:val="0000FF"/>
            <w:sz w:val="28"/>
            <w:szCs w:val="28"/>
          </w:rPr>
          <w:t>подразделом 2.8 раздела 2</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3.4.4. В случае предоставления заявителем документов, достоверность которых вызывает сомнение, проверка подлинности представленных заявителем документов, полноты и достоверности содержащихся в них сведений осуществляется путем направления межведомственных запросов в течение 1 рабочего дня со дня приема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3.4.5. В случае наличия оснований для отказа в предоставлении государственной услуги, указанных в </w:t>
      </w:r>
      <w:hyperlink w:anchor="P224" w:history="1">
        <w:r w:rsidRPr="007846D1">
          <w:rPr>
            <w:rFonts w:ascii="Times New Roman" w:hAnsi="Times New Roman" w:cs="Times New Roman"/>
            <w:color w:val="0000FF"/>
            <w:sz w:val="28"/>
            <w:szCs w:val="28"/>
          </w:rPr>
          <w:t>подразделе 2.8 раздела 2</w:t>
        </w:r>
      </w:hyperlink>
      <w:r w:rsidRPr="007846D1">
        <w:rPr>
          <w:rFonts w:ascii="Times New Roman" w:hAnsi="Times New Roman" w:cs="Times New Roman"/>
          <w:sz w:val="28"/>
          <w:szCs w:val="28"/>
        </w:rPr>
        <w:t xml:space="preserve"> Административного регламента, территориальный орган, филиал ОГКУ направляет заявителю письменное уведомление об отказе с указанием причин </w:t>
      </w:r>
      <w:r w:rsidRPr="007846D1">
        <w:rPr>
          <w:rFonts w:ascii="Times New Roman" w:hAnsi="Times New Roman" w:cs="Times New Roman"/>
          <w:sz w:val="28"/>
          <w:szCs w:val="28"/>
        </w:rPr>
        <w:lastRenderedPageBreak/>
        <w:t>отказа.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Уведомление об отказе в выдаче акта (приложение 8 к Административному регламенту) направляется специалистом, ответственным за ведение документооборота, заявителю не позднее дня, следующего за днем регистрации, по выбору заявителя по электронному адресу или почтовым отправлением по адресу, указанному заявителем, посредством отправки факсимильного сообщения, при личном обращении, либо по желанию заявителя он информируется по телефону о времени и адресе, где он может получить указанное уведомление.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1 дня.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3.4.6. Второй экземпляр уведомления об отказе в предоставлении государственной услуги помещается в личное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3 минут.</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3.5. Организация составления и выдачи акта</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3.5.1. Для организации работы по составлению акта из специалистов территориального органа, филиала ОГКУ формируется комиссия, состав которой утверждается приказом руководителя территориального органа.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3.5.2. Комиссия в течение 3 дней со дня обращения, при согласовании с заявителем или его представителем даты и времени, проводит осмотр приобретенного для ребенка-инвалида товара, в ходе которого составляет акт проверки наличия приобретенного для ребенка-инвалида товара.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акте указываются сведения о владельце сертификата, наименование приобретенного товара и информация о наличии приобретенного товара и его соответствии (несоответствии) индивидуальной программе реабилитации или абилитации ребенка-инвалида, действительной на день приобретения товара, и Перечню товаров и услуг, предназначенных для социальной адаптации и интеграции в общество детей-инвалидов.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3.5.3. По итогам осмотра комиссией оформляется акт (приложение 8 к Административному регламенту) в сроки, установленные Административным регламентом, и вместе с личным делом передается на подпись руководителю территориального органа.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1 дня.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3.5.4. Специалисты - члены комиссии, на основании заявления, формируют личное дело заявителя в порядке, предусмотренном </w:t>
      </w:r>
      <w:hyperlink w:anchor="P498" w:history="1">
        <w:r w:rsidRPr="007846D1">
          <w:rPr>
            <w:rFonts w:ascii="Times New Roman" w:hAnsi="Times New Roman" w:cs="Times New Roman"/>
            <w:color w:val="0000FF"/>
            <w:sz w:val="28"/>
            <w:szCs w:val="28"/>
          </w:rPr>
          <w:t>подразделом 3.6 раздела 3</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3.5.5. Руководитель территориального органа проверяет личное дело и подписывает акт. Подпись руководителя заверяется гербовой печатью территориального органа социальной защиты населения.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Максимальный срок выполнения данного действия не должен превышать 1 дня.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3.5.6. Специалист, ответственный за ведение документооборота, информирует заявителя по телефону, электронной почте или посредством почтовой связи о возможности получения оформленного акта.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Оформленный акт регистрируется в день подписания в соответствии с правилами делопроизводства.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3.5.7. Специалист, ответственный за ведение документооборота, присваивает номер и регистрирует акт в книге учета выдаваемых актов, которая должна быть пронумерована, прошнурована, скреплена подписью руководителя и печатью органа, выдающего акт (приложение 4 к Административному регламенту - не приводится).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3.5.8. Специалисты - члены комиссии выдают акт, заявитель расписывается за получение акта в книге учета выдаваемых актов.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3.5.9. Копия выданного акта помещается в личное дело, сформированное по обращению заявителя. На втором экземпляре должны быть отражены способ уведомления и дата его направления заявителю.</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выполнения данного действия не должен превышать 3 минут.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3.5.10. Результатом административной процедуры является составление и выдача акта либо направление заявителю уведомления об отказе в выдаче акта.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Максимальный срок составления и выдачи акта - 5 дней.</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bookmarkStart w:id="24" w:name="P498"/>
      <w:bookmarkEnd w:id="24"/>
      <w:r w:rsidRPr="007846D1">
        <w:rPr>
          <w:rFonts w:ascii="Times New Roman" w:hAnsi="Times New Roman" w:cs="Times New Roman"/>
          <w:sz w:val="28"/>
          <w:szCs w:val="28"/>
        </w:rPr>
        <w:t>3.6. Формирование и хранение личных дел</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3.6.1. Основанием для начала административной процедуры по ведению и хранению личных дел получателей акта является прием заявления и необходимых документов от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3.6.2. Личному делу присваивается номер согласно </w:t>
      </w:r>
      <w:proofErr w:type="gramStart"/>
      <w:r w:rsidRPr="007846D1">
        <w:rPr>
          <w:rFonts w:ascii="Times New Roman" w:hAnsi="Times New Roman" w:cs="Times New Roman"/>
          <w:sz w:val="28"/>
          <w:szCs w:val="28"/>
        </w:rPr>
        <w:t>книге учета выдаваемых актов проверки наличия приобретенного для ребенка-инвалида товара для компенсации затрат</w:t>
      </w:r>
      <w:proofErr w:type="gramEnd"/>
      <w:r w:rsidRPr="007846D1">
        <w:rPr>
          <w:rFonts w:ascii="Times New Roman" w:hAnsi="Times New Roman" w:cs="Times New Roman"/>
          <w:sz w:val="28"/>
          <w:szCs w:val="28"/>
        </w:rPr>
        <w:t xml:space="preserve"> на его приобретение за счет средств (части средств) материнского (семейного) капитала.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3.6.3. В личное дело подшиваются документы в хронологическом порядке в соответствии с </w:t>
      </w:r>
      <w:hyperlink w:anchor="P174" w:history="1">
        <w:r w:rsidRPr="007846D1">
          <w:rPr>
            <w:rFonts w:ascii="Times New Roman" w:hAnsi="Times New Roman" w:cs="Times New Roman"/>
            <w:color w:val="0000FF"/>
            <w:sz w:val="28"/>
            <w:szCs w:val="28"/>
          </w:rPr>
          <w:t>пунктом 2.6.2 подраздела 2.6 раздела 2</w:t>
        </w:r>
      </w:hyperlink>
      <w:r w:rsidRPr="007846D1">
        <w:rPr>
          <w:rFonts w:ascii="Times New Roman" w:hAnsi="Times New Roman" w:cs="Times New Roman"/>
          <w:sz w:val="28"/>
          <w:szCs w:val="28"/>
        </w:rPr>
        <w:t xml:space="preserve"> Административного регламента, а также иные документы, оформляемые в рамках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3.6.4. Документы, составляющие личное дело, сформированные в вышеуказанном порядке, вкладываются в обложку и сшиваются скоросшивателем или иным способом.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3.6.5. На лицевой стороне (обложке) личного дела указываются наименование района (города), фамилия, имя, отчество и адрес заявителя, номер выданного акта (номер решения об отказе в выдаче), номер личного дела и через дробь указываются порядковый номер и номер журнала, в который внесена запись о приеме заявления и документов.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3.6.6. Сформированные личные дела хранятся на специально </w:t>
      </w:r>
      <w:r w:rsidRPr="007846D1">
        <w:rPr>
          <w:rFonts w:ascii="Times New Roman" w:hAnsi="Times New Roman" w:cs="Times New Roman"/>
          <w:sz w:val="28"/>
          <w:szCs w:val="28"/>
        </w:rPr>
        <w:lastRenderedPageBreak/>
        <w:t>оборудованных стеллажах.</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3.6.7. Личные дела с истекшим сроком хранения подлежат уничтожению на основании акта о выделении к уничтожению дел, не подлежащих хранению, утвержденного руководителем территориального органа.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3.6.8. Результатом административной процедуры является комплектование личного дела представленными документами, а также формирование и ведение архива личных дел получателей акта проверки наличия приобретенного для ребенка-инвалида товара для компенсации затрат на его приобретение за счет средств (части средств) материнского (семейного) капитала.</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1"/>
        <w:rPr>
          <w:rFonts w:ascii="Times New Roman" w:hAnsi="Times New Roman" w:cs="Times New Roman"/>
          <w:sz w:val="28"/>
          <w:szCs w:val="28"/>
        </w:rPr>
      </w:pPr>
      <w:r w:rsidRPr="007846D1">
        <w:rPr>
          <w:rFonts w:ascii="Times New Roman" w:hAnsi="Times New Roman" w:cs="Times New Roman"/>
          <w:sz w:val="28"/>
          <w:szCs w:val="28"/>
        </w:rPr>
        <w:t>4. Порядок и формы контроля за предоставлением</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государственной услуги</w:t>
      </w:r>
    </w:p>
    <w:p w:rsidR="007846D1" w:rsidRPr="007846D1" w:rsidRDefault="007846D1" w:rsidP="00D17E14">
      <w:pPr>
        <w:pStyle w:val="ConsPlusNormal"/>
        <w:jc w:val="center"/>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4.1. Порядок осуществления текущего контроля за соблюдением</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и исполнением ответственными должностными лицами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положений регламента и иных нормативных правовых актов,</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устанавливающих требования к предоставлению государственной</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услуги, а также принятием ими решений</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Текущий контроль за соблюдением и исполнением ответственными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осуществляют: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руководители территориальных органов;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должностные лица, уполномоченные приказом руководителя территориального органа.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Административного регламента и действующего законодательства.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Текущий контроль за полнотой и качеством предоставления государственной услуги включает в себя проведение проверок (в том числе тематических),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специалистов, должностных лиц.</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4.2. Порядок и периодичность осуществления плановых</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и внеплановых проверок полноты и качества предоставления</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государственной услуги, в том числе порядок и формы</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контроля за полнотой и качеством предоставления</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Контроль в виде комплексных проверок и тематических проверок за соблюдением сроков исполнения Административного регламента и качеством предоставления государственной услуги осуществляется должностными лицами </w:t>
      </w:r>
      <w:r w:rsidRPr="007846D1">
        <w:rPr>
          <w:rFonts w:ascii="Times New Roman" w:hAnsi="Times New Roman" w:cs="Times New Roman"/>
          <w:sz w:val="28"/>
          <w:szCs w:val="28"/>
        </w:rPr>
        <w:lastRenderedPageBreak/>
        <w:t>Департамента в соответствии с полномочиями на проведение проверок, установленными должностными регламентами.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Плановые проверки предоставления государственной услуги проводятся в соответствии с планом проведения проверок, утвержденным начальником Департамента. План проведения проверок подлежит размещению на официальном сайте Департамента.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Административного регламента,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Обращения граждан подлежат рассмотрению в соответствии с Федеральным </w:t>
      </w:r>
      <w:hyperlink r:id="rId7" w:history="1">
        <w:r w:rsidRPr="007846D1">
          <w:rPr>
            <w:rFonts w:ascii="Times New Roman" w:hAnsi="Times New Roman" w:cs="Times New Roman"/>
            <w:color w:val="0000FF"/>
            <w:sz w:val="28"/>
            <w:szCs w:val="28"/>
          </w:rPr>
          <w:t>законом</w:t>
        </w:r>
      </w:hyperlink>
      <w:r w:rsidRPr="007846D1">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О проведении плановой проверки издается приказ Департамента, и формируется комиссия.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Акт подписывается председателем комиссии и утверждается начальником Департамента.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Акт с результатами проведенной проверки направляется руководителю территориального </w:t>
      </w:r>
      <w:r w:rsidR="002677D1">
        <w:rPr>
          <w:rFonts w:ascii="Times New Roman" w:hAnsi="Times New Roman" w:cs="Times New Roman"/>
          <w:sz w:val="28"/>
          <w:szCs w:val="28"/>
        </w:rPr>
        <w:t xml:space="preserve">органа </w:t>
      </w:r>
      <w:r w:rsidRPr="007846D1">
        <w:rPr>
          <w:rFonts w:ascii="Times New Roman" w:hAnsi="Times New Roman" w:cs="Times New Roman"/>
          <w:sz w:val="28"/>
          <w:szCs w:val="28"/>
        </w:rPr>
        <w:t>для устранения выявленных замечаний в указанный срок.</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По окончании указанного срока территориальный орган направляет в Департамент информацию о проделанной работе по устранению замечаний и принятым мерам.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По результатам проведенных проверок, оформленных документально в установленном порядке, в случае выявления нарушений прав заявителей, </w:t>
      </w:r>
      <w:r w:rsidRPr="007846D1">
        <w:rPr>
          <w:rFonts w:ascii="Times New Roman" w:hAnsi="Times New Roman" w:cs="Times New Roman"/>
          <w:sz w:val="28"/>
          <w:szCs w:val="28"/>
        </w:rPr>
        <w:lastRenderedPageBreak/>
        <w:t>допущенных органами социальной защиты населения, осуществляется привлечение виновных лиц к ответственности в соответствии с законодательством Российской Федерации.</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4.3. Ответственность должностных лиц государственных</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органов за решения и действия (бездействие),</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принимаемые (осуществляемые) ими в ходе</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предоставления государственной услуги</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Должностные лица Департамента, должностные лица, специалисты территориальных органов,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Специалисты, ответственные за консультирование и информирование граждан, несут персональную ответственность за полноту, грамотность и доступность проведенного консультирования.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Специалисты, ответственные за прием заявлений и документов, несут персональную ответственность за правильность выполнения процедур по приему, контролю соблюдения требований к составу документов, соблюдение сроков запросов недостающих документов, иные действия, обязанность по исполнению которых возложена на них Административным регламентом.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Персональная ответственность специалистов, должностных лиц закрепляется в их должностных регламентах в соответствии с требованиями законодательства.</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2"/>
        <w:rPr>
          <w:rFonts w:ascii="Times New Roman" w:hAnsi="Times New Roman" w:cs="Times New Roman"/>
          <w:sz w:val="28"/>
          <w:szCs w:val="28"/>
        </w:rPr>
      </w:pPr>
      <w:r w:rsidRPr="007846D1">
        <w:rPr>
          <w:rFonts w:ascii="Times New Roman" w:hAnsi="Times New Roman" w:cs="Times New Roman"/>
          <w:sz w:val="28"/>
          <w:szCs w:val="28"/>
        </w:rPr>
        <w:t>4.4. Положения, характеризующие требования к порядку</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и формам контроля за предоставлением государственной услуги,</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в том числе со стороны граждан, их объединений и организаций</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Общественный контроль за исполнением Административного регламента вправе осуществлять граждане, их объединения и организации посредством:</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подачи своих замечаний к процедуре предоставления государственной услуги или предложений по ее совершенствованию в Департамент;</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б) обжалования решений и действий (бездействия) специалистов, должностных лиц в порядке, установленном </w:t>
      </w:r>
      <w:hyperlink w:anchor="P562" w:history="1">
        <w:r w:rsidRPr="007846D1">
          <w:rPr>
            <w:rFonts w:ascii="Times New Roman" w:hAnsi="Times New Roman" w:cs="Times New Roman"/>
            <w:color w:val="0000FF"/>
            <w:sz w:val="28"/>
            <w:szCs w:val="28"/>
          </w:rPr>
          <w:t>разделом 5</w:t>
        </w:r>
      </w:hyperlink>
      <w:r w:rsidRPr="007846D1">
        <w:rPr>
          <w:rFonts w:ascii="Times New Roman" w:hAnsi="Times New Roman" w:cs="Times New Roman"/>
          <w:sz w:val="28"/>
          <w:szCs w:val="28"/>
        </w:rPr>
        <w:t xml:space="preserve"> Административного регламента.</w:t>
      </w:r>
    </w:p>
    <w:p w:rsidR="007846D1" w:rsidRPr="007846D1" w:rsidRDefault="007846D1" w:rsidP="00D17E14">
      <w:pPr>
        <w:pStyle w:val="ConsPlusNormal"/>
        <w:ind w:firstLine="540"/>
        <w:jc w:val="both"/>
        <w:rPr>
          <w:rFonts w:ascii="Times New Roman" w:hAnsi="Times New Roman" w:cs="Times New Roman"/>
          <w:sz w:val="28"/>
          <w:szCs w:val="28"/>
        </w:rPr>
      </w:pPr>
    </w:p>
    <w:p w:rsidR="007846D1" w:rsidRPr="007846D1" w:rsidRDefault="007846D1" w:rsidP="00D17E14">
      <w:pPr>
        <w:pStyle w:val="ConsPlusTitle"/>
        <w:jc w:val="center"/>
        <w:outlineLvl w:val="1"/>
        <w:rPr>
          <w:rFonts w:ascii="Times New Roman" w:hAnsi="Times New Roman" w:cs="Times New Roman"/>
          <w:sz w:val="28"/>
          <w:szCs w:val="28"/>
        </w:rPr>
      </w:pPr>
      <w:bookmarkStart w:id="25" w:name="P562"/>
      <w:bookmarkEnd w:id="25"/>
      <w:r w:rsidRPr="007846D1">
        <w:rPr>
          <w:rFonts w:ascii="Times New Roman" w:hAnsi="Times New Roman" w:cs="Times New Roman"/>
          <w:sz w:val="28"/>
          <w:szCs w:val="28"/>
        </w:rPr>
        <w:t>5. Досудебное (внесудебное) обжалование заявителем решений</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и действий (бездействия) органа, предоставляющего</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государственную услугу, должностного лица органа,</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предоставляющего государственную услугу,</w:t>
      </w:r>
      <w:r w:rsidR="002677D1">
        <w:rPr>
          <w:rFonts w:ascii="Times New Roman" w:hAnsi="Times New Roman" w:cs="Times New Roman"/>
          <w:sz w:val="28"/>
          <w:szCs w:val="28"/>
        </w:rPr>
        <w:t xml:space="preserve"> </w:t>
      </w:r>
      <w:r w:rsidRPr="007846D1">
        <w:rPr>
          <w:rFonts w:ascii="Times New Roman" w:hAnsi="Times New Roman" w:cs="Times New Roman"/>
          <w:sz w:val="28"/>
          <w:szCs w:val="28"/>
        </w:rPr>
        <w:t>либо государственного служащего</w:t>
      </w:r>
    </w:p>
    <w:p w:rsidR="007846D1" w:rsidRPr="007846D1" w:rsidRDefault="007846D1" w:rsidP="00D17E14">
      <w:pPr>
        <w:pStyle w:val="ConsPlusNormal"/>
        <w:jc w:val="both"/>
        <w:rPr>
          <w:rFonts w:ascii="Times New Roman" w:hAnsi="Times New Roman" w:cs="Times New Roman"/>
          <w:sz w:val="28"/>
          <w:szCs w:val="28"/>
        </w:rPr>
      </w:pP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lastRenderedPageBreak/>
        <w:t>5.1.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ходе предоставления ими государственной услуги в досудебном (внесудебном) и судебном порядке.</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участвующих в предоставлении государственной услуги, и решениями, принятыми в ходе предоставления государственной услуги.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Общий порядок досудебного (внесудебного) обжалования регламентирован </w:t>
      </w:r>
      <w:hyperlink r:id="rId8" w:history="1">
        <w:r w:rsidRPr="007846D1">
          <w:rPr>
            <w:rFonts w:ascii="Times New Roman" w:hAnsi="Times New Roman" w:cs="Times New Roman"/>
            <w:color w:val="0000FF"/>
            <w:sz w:val="28"/>
            <w:szCs w:val="28"/>
          </w:rPr>
          <w:t>главой 2.1</w:t>
        </w:r>
      </w:hyperlink>
      <w:r w:rsidRPr="007846D1">
        <w:rPr>
          <w:rFonts w:ascii="Times New Roman" w:hAnsi="Times New Roman" w:cs="Times New Roman"/>
          <w:sz w:val="28"/>
          <w:szCs w:val="28"/>
        </w:rPr>
        <w:t xml:space="preserve"> Федерального закона от 27.07.2010 N 210-ФЗ (в действующей редакции) "Об организации предоставления государственных и муниципальных услуг".</w:t>
      </w:r>
    </w:p>
    <w:p w:rsidR="007846D1" w:rsidRPr="007846D1" w:rsidRDefault="007846D1" w:rsidP="00D17E14">
      <w:pPr>
        <w:pStyle w:val="ConsPlusNormal"/>
        <w:ind w:firstLine="540"/>
        <w:jc w:val="both"/>
        <w:rPr>
          <w:rFonts w:ascii="Times New Roman" w:hAnsi="Times New Roman" w:cs="Times New Roman"/>
          <w:sz w:val="28"/>
          <w:szCs w:val="28"/>
        </w:rPr>
      </w:pPr>
      <w:hyperlink r:id="rId9" w:history="1">
        <w:r w:rsidRPr="007846D1">
          <w:rPr>
            <w:rFonts w:ascii="Times New Roman" w:hAnsi="Times New Roman" w:cs="Times New Roman"/>
            <w:color w:val="0000FF"/>
            <w:sz w:val="28"/>
            <w:szCs w:val="28"/>
          </w:rPr>
          <w:t>Порядок</w:t>
        </w:r>
      </w:hyperlink>
      <w:r w:rsidRPr="007846D1">
        <w:rPr>
          <w:rFonts w:ascii="Times New Roman" w:hAnsi="Times New Roman" w:cs="Times New Roman"/>
          <w:sz w:val="28"/>
          <w:szCs w:val="28"/>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государственных услуг утвержден постановлением Правительства Ивановской области от 28.05.2013 N 193-п.</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При досудебном обжаловании жалоба подается:</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б) начальнику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 xml:space="preserve">в) заместителю председателя Правительства Ивановской области, </w:t>
      </w:r>
      <w:r w:rsidRPr="007846D1">
        <w:rPr>
          <w:rFonts w:ascii="Times New Roman" w:hAnsi="Times New Roman" w:cs="Times New Roman"/>
          <w:sz w:val="28"/>
          <w:szCs w:val="28"/>
        </w:rPr>
        <w:lastRenderedPageBreak/>
        <w:t>курирующему социальную сферу, - на действия (бездействие) руководителя Департамента.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5.3.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либо регионального портала государственных и муниципальных услуг Ивановской области;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подлежит обязательному размещению на едином портале государственных и муниципальных услуг и региональном портале государственных и муниципальных услуг Ивановской области.</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Департамент обеспечивает в установленном порядке размещение и актуализацию сведений в соответствующем разделе регионального реестра.</w:t>
      </w:r>
    </w:p>
    <w:p w:rsidR="007846D1" w:rsidRPr="007846D1" w:rsidRDefault="007846D1" w:rsidP="00D17E14">
      <w:pPr>
        <w:pStyle w:val="ConsPlusNormal"/>
        <w:ind w:firstLine="540"/>
        <w:jc w:val="both"/>
        <w:rPr>
          <w:rFonts w:ascii="Times New Roman" w:hAnsi="Times New Roman" w:cs="Times New Roman"/>
          <w:sz w:val="28"/>
          <w:szCs w:val="28"/>
        </w:rPr>
      </w:pPr>
      <w:r w:rsidRPr="007846D1">
        <w:rPr>
          <w:rFonts w:ascii="Times New Roman" w:hAnsi="Times New Roman" w:cs="Times New Roman"/>
          <w:sz w:val="28"/>
          <w:szCs w:val="28"/>
        </w:rPr>
        <w:t>5.4.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sectPr w:rsidR="007846D1" w:rsidRPr="007846D1" w:rsidSect="0044726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D1"/>
    <w:rsid w:val="002677D1"/>
    <w:rsid w:val="007846D1"/>
    <w:rsid w:val="007C2768"/>
    <w:rsid w:val="00973F83"/>
    <w:rsid w:val="00D17E14"/>
    <w:rsid w:val="00E4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264A2"/>
  <w15:chartTrackingRefBased/>
  <w15:docId w15:val="{C204913F-4AE3-4C62-84D3-B2311E9A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46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846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846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1BB668F7EC89DB3EBDD2A7367CFAE5F0DC3F6213EBDCA8F92B11A9A7AF046AB409D0C3ABD67F29884E6CA432D86E4AA8B8073F266pCy0K" TargetMode="External"/><Relationship Id="rId3" Type="http://schemas.openxmlformats.org/officeDocument/2006/relationships/webSettings" Target="webSettings.xml"/><Relationship Id="rId7" Type="http://schemas.openxmlformats.org/officeDocument/2006/relationships/hyperlink" Target="consultantplus://offline/ref=51BB668F7EC89DB3EBDD2A7367CFAE5F0DC2F12F39B5CA8F92B11A9A7AF046AB529D5435BD66E7CCD7BC9D4E2Dp8y6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1BB668F7EC89DB3EBDD2A7367CFAE5F0DC3F6213EBDCA8F92B11A9A7AF046AB409D0C39BC6FFAC9D7A9CB1F68DAF7AB808071F079CB4C5BpAy4K" TargetMode="External"/><Relationship Id="rId11" Type="http://schemas.openxmlformats.org/officeDocument/2006/relationships/theme" Target="theme/theme1.xml"/><Relationship Id="rId5" Type="http://schemas.openxmlformats.org/officeDocument/2006/relationships/hyperlink" Target="consultantplus://offline/ref=51BB668F7EC89DB3EBDD2A7367CFAE5F0DC3F6213EBDCA8F92B11A9A7AF046AB409D0C39BC6FFAC9D7A9CB1F68DAF7AB808071F079CB4C5BpAy4K" TargetMode="External"/><Relationship Id="rId10" Type="http://schemas.openxmlformats.org/officeDocument/2006/relationships/fontTable" Target="fontTable.xml"/><Relationship Id="rId4" Type="http://schemas.openxmlformats.org/officeDocument/2006/relationships/hyperlink" Target="consultantplus://offline/ref=51BB668F7EC89DB3EBDD2A7367CFAE5F0DC2F52732B3CA8F92B11A9A7AF046AB529D5435BD66E7CCD7BC9D4E2Dp8y6K" TargetMode="External"/><Relationship Id="rId9" Type="http://schemas.openxmlformats.org/officeDocument/2006/relationships/hyperlink" Target="consultantplus://offline/ref=51BB668F7EC89DB3EBDD2A6564A3F2500AC8AB2A3AB5C4DFCDE51CCD25A040FE00DD0A6CFF2BF4CDD5A29F4F2D84AEFBCDCB7CF36ED74C58B3F4BCCApBy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9526</Words>
  <Characters>54300</Characters>
  <Application>Microsoft Office Word</Application>
  <DocSecurity>0</DocSecurity>
  <Lines>452</Lines>
  <Paragraphs>127</Paragraphs>
  <ScaleCrop>false</ScaleCrop>
  <Company/>
  <LinksUpToDate>false</LinksUpToDate>
  <CharactersWithSpaces>63699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детство-07</dc:creator>
  <cp:keywords/>
  <dc:description/>
  <cp:lastModifiedBy>детство-07</cp:lastModifiedBy>
  <cp:revision>4</cp:revision>
  <dcterms:created xsi:type="dcterms:W3CDTF">2019-02-19T10:50:00Z</dcterms:created>
  <dcterms:modified xsi:type="dcterms:W3CDTF">2019-02-19T11:14:00Z</dcterms:modified>
</cp:coreProperties>
</file>