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B8" w:rsidRDefault="00142EB8">
      <w:pPr>
        <w:pStyle w:val="ConsPlusTitlePage"/>
      </w:pPr>
      <w:bookmarkStart w:id="0" w:name="_GoBack"/>
      <w:r>
        <w:t xml:space="preserve">Документ предоставлен </w:t>
      </w:r>
      <w:hyperlink r:id="rId4">
        <w:r>
          <w:rPr>
            <w:color w:val="0000FF"/>
          </w:rPr>
          <w:t>КонсультантПлюс</w:t>
        </w:r>
      </w:hyperlink>
      <w:r>
        <w:br/>
      </w:r>
    </w:p>
    <w:p w:rsidR="00142EB8" w:rsidRDefault="00142EB8">
      <w:pPr>
        <w:pStyle w:val="ConsPlusNormal"/>
        <w:ind w:firstLine="540"/>
        <w:jc w:val="both"/>
        <w:outlineLvl w:val="0"/>
      </w:pPr>
    </w:p>
    <w:p w:rsidR="00142EB8" w:rsidRDefault="00142EB8">
      <w:pPr>
        <w:pStyle w:val="ConsPlusTitle"/>
        <w:jc w:val="center"/>
        <w:outlineLvl w:val="0"/>
      </w:pPr>
      <w:r>
        <w:t>ДЕПАРТАМЕНТ СОЦИАЛЬНОЙ ЗАЩИТЫ НАСЕЛЕНИЯ ИВАНОВСКОЙ ОБЛАСТИ</w:t>
      </w:r>
    </w:p>
    <w:p w:rsidR="00142EB8" w:rsidRDefault="00142EB8">
      <w:pPr>
        <w:pStyle w:val="ConsPlusTitle"/>
        <w:jc w:val="center"/>
      </w:pPr>
    </w:p>
    <w:p w:rsidR="00142EB8" w:rsidRDefault="00142EB8">
      <w:pPr>
        <w:pStyle w:val="ConsPlusTitle"/>
        <w:jc w:val="center"/>
      </w:pPr>
      <w:r>
        <w:t>ПРИКАЗ</w:t>
      </w:r>
    </w:p>
    <w:p w:rsidR="00142EB8" w:rsidRDefault="00142EB8">
      <w:pPr>
        <w:pStyle w:val="ConsPlusTitle"/>
        <w:jc w:val="center"/>
      </w:pPr>
      <w:r>
        <w:t>от 21 июля 2021 г. N 62</w:t>
      </w:r>
    </w:p>
    <w:p w:rsidR="00142EB8" w:rsidRDefault="00142EB8">
      <w:pPr>
        <w:pStyle w:val="ConsPlusTitle"/>
        <w:jc w:val="center"/>
      </w:pPr>
    </w:p>
    <w:p w:rsidR="00142EB8" w:rsidRDefault="00142EB8">
      <w:pPr>
        <w:pStyle w:val="ConsPlusTitle"/>
        <w:jc w:val="center"/>
      </w:pPr>
      <w:r>
        <w:t>ОБ УТВЕРЖДЕНИИ АДМИНИСТРАТИВНОГО РЕГЛАМЕНТА ПРЕДОСТАВЛЕНИЯ</w:t>
      </w:r>
    </w:p>
    <w:p w:rsidR="00142EB8" w:rsidRDefault="00142EB8">
      <w:pPr>
        <w:pStyle w:val="ConsPlusTitle"/>
        <w:jc w:val="center"/>
      </w:pPr>
      <w:r>
        <w:t>ГОСУДАРСТВЕННОЙ УСЛУГИ "ПРЕДОСТАВЛЕНИЕ ГРАЖДАНАМ КОМПЕНСАЦИИ</w:t>
      </w:r>
    </w:p>
    <w:p w:rsidR="00142EB8" w:rsidRDefault="00142EB8">
      <w:pPr>
        <w:pStyle w:val="ConsPlusTitle"/>
        <w:jc w:val="center"/>
      </w:pPr>
      <w:r>
        <w:t>ПРИ ПРЕВЫШЕНИИ УСТАНОВЛЕННЫХ ПРЕДЕЛЬНЫХ (МАКСИМАЛЬНЫХ)</w:t>
      </w:r>
    </w:p>
    <w:p w:rsidR="00142EB8" w:rsidRDefault="00142EB8">
      <w:pPr>
        <w:pStyle w:val="ConsPlusTitle"/>
        <w:jc w:val="center"/>
      </w:pPr>
      <w:r>
        <w:t>ИНДЕКСОВ ИЗМЕНЕНИЯ РАЗМЕРА ВНОСИМОЙ ГРАЖДАНАМИ ПЛАТЫ</w:t>
      </w:r>
    </w:p>
    <w:p w:rsidR="00142EB8" w:rsidRDefault="00142EB8">
      <w:pPr>
        <w:pStyle w:val="ConsPlusTitle"/>
        <w:jc w:val="center"/>
      </w:pPr>
      <w:r>
        <w:t>ЗА КОММУНАЛЬНЫЕ УСЛУГИ В МУНИЦИПАЛЬНЫХ ОБРАЗОВАНИЯХ</w:t>
      </w:r>
    </w:p>
    <w:p w:rsidR="00142EB8" w:rsidRDefault="00142EB8">
      <w:pPr>
        <w:pStyle w:val="ConsPlusTitle"/>
        <w:jc w:val="center"/>
      </w:pPr>
      <w:r>
        <w:t>ИВАНОВСКОЙ ОБЛАСТИ"</w:t>
      </w:r>
    </w:p>
    <w:p w:rsidR="00142EB8" w:rsidRDefault="0014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EB8" w:rsidRDefault="0014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EB8" w:rsidRDefault="00142EB8">
            <w:pPr>
              <w:pStyle w:val="ConsPlusNormal"/>
              <w:jc w:val="center"/>
            </w:pPr>
            <w:r>
              <w:rPr>
                <w:color w:val="392C69"/>
              </w:rPr>
              <w:t>Список изменяющих документов</w:t>
            </w:r>
          </w:p>
          <w:p w:rsidR="00142EB8" w:rsidRDefault="00142EB8">
            <w:pPr>
              <w:pStyle w:val="ConsPlusNormal"/>
              <w:jc w:val="center"/>
            </w:pPr>
            <w:r>
              <w:rPr>
                <w:color w:val="392C69"/>
              </w:rPr>
              <w:t>(в ред. Приказов Департамента социальной защиты населения Ивановской области</w:t>
            </w:r>
          </w:p>
          <w:p w:rsidR="00142EB8" w:rsidRDefault="00142EB8">
            <w:pPr>
              <w:pStyle w:val="ConsPlusNormal"/>
              <w:jc w:val="center"/>
            </w:pPr>
            <w:r>
              <w:rPr>
                <w:color w:val="392C69"/>
              </w:rPr>
              <w:t xml:space="preserve">от 22.09.2023 </w:t>
            </w:r>
            <w:hyperlink r:id="rId5">
              <w:r>
                <w:rPr>
                  <w:color w:val="0000FF"/>
                </w:rPr>
                <w:t>N 85</w:t>
              </w:r>
            </w:hyperlink>
            <w:r>
              <w:rPr>
                <w:color w:val="392C69"/>
              </w:rPr>
              <w:t xml:space="preserve">, от 26.02.2024 </w:t>
            </w:r>
            <w:hyperlink r:id="rId6">
              <w:r>
                <w:rPr>
                  <w:color w:val="0000FF"/>
                </w:rPr>
                <w:t>N 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r>
    </w:tbl>
    <w:p w:rsidR="00142EB8" w:rsidRDefault="00142EB8">
      <w:pPr>
        <w:pStyle w:val="ConsPlusNormal"/>
        <w:ind w:firstLine="540"/>
        <w:jc w:val="both"/>
      </w:pPr>
    </w:p>
    <w:p w:rsidR="00142EB8" w:rsidRDefault="00142EB8">
      <w:pPr>
        <w:pStyle w:val="ConsPlusNormal"/>
        <w:ind w:firstLine="540"/>
        <w:jc w:val="both"/>
      </w:pPr>
      <w:r>
        <w:t xml:space="preserve">В соответствии с </w:t>
      </w:r>
      <w:hyperlink r:id="rId7">
        <w:r>
          <w:rPr>
            <w:color w:val="0000FF"/>
          </w:rPr>
          <w:t>постановлением</w:t>
        </w:r>
      </w:hyperlink>
      <w: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приказываю:</w:t>
      </w:r>
    </w:p>
    <w:p w:rsidR="00142EB8" w:rsidRDefault="00142EB8">
      <w:pPr>
        <w:pStyle w:val="ConsPlusNormal"/>
        <w:jc w:val="both"/>
      </w:pPr>
      <w:r>
        <w:t xml:space="preserve">(в ред. </w:t>
      </w:r>
      <w:hyperlink r:id="rId8">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ind w:firstLine="540"/>
        <w:jc w:val="both"/>
      </w:pPr>
    </w:p>
    <w:p w:rsidR="00142EB8" w:rsidRDefault="00142EB8">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государственной услуги "Предоставление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(прилагается).</w:t>
      </w:r>
    </w:p>
    <w:p w:rsidR="00142EB8" w:rsidRDefault="00142EB8">
      <w:pPr>
        <w:pStyle w:val="ConsPlusNormal"/>
        <w:ind w:firstLine="540"/>
        <w:jc w:val="both"/>
      </w:pPr>
    </w:p>
    <w:p w:rsidR="00142EB8" w:rsidRDefault="00142EB8">
      <w:pPr>
        <w:pStyle w:val="ConsPlusNormal"/>
        <w:ind w:firstLine="540"/>
        <w:jc w:val="both"/>
      </w:pPr>
      <w:r>
        <w:t>2. Правовому управлению Департамента обеспечить направление настоящего приказа:</w:t>
      </w:r>
    </w:p>
    <w:p w:rsidR="00142EB8" w:rsidRDefault="00142EB8">
      <w:pPr>
        <w:pStyle w:val="ConsPlusNormal"/>
        <w:ind w:firstLine="540"/>
        <w:jc w:val="both"/>
      </w:pPr>
    </w:p>
    <w:p w:rsidR="00142EB8" w:rsidRDefault="00142EB8">
      <w:pPr>
        <w:pStyle w:val="ConsPlusNormal"/>
        <w:ind w:firstLine="540"/>
        <w:jc w:val="both"/>
      </w:pPr>
      <w:r>
        <w:t>на официальное опубликование в установленном порядке;</w:t>
      </w:r>
    </w:p>
    <w:p w:rsidR="00142EB8" w:rsidRDefault="00142EB8">
      <w:pPr>
        <w:pStyle w:val="ConsPlusNormal"/>
        <w:spacing w:before="220"/>
        <w:ind w:firstLine="540"/>
        <w:jc w:val="both"/>
      </w:pPr>
      <w: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142EB8" w:rsidRDefault="00142EB8">
      <w:pPr>
        <w:pStyle w:val="ConsPlusNormal"/>
        <w:ind w:firstLine="540"/>
        <w:jc w:val="both"/>
      </w:pPr>
    </w:p>
    <w:p w:rsidR="00142EB8" w:rsidRDefault="00142EB8">
      <w:pPr>
        <w:pStyle w:val="ConsPlusNormal"/>
        <w:jc w:val="right"/>
      </w:pPr>
      <w:r>
        <w:t>Начальник Департамента</w:t>
      </w:r>
    </w:p>
    <w:p w:rsidR="00142EB8" w:rsidRDefault="00142EB8">
      <w:pPr>
        <w:pStyle w:val="ConsPlusNormal"/>
        <w:jc w:val="right"/>
      </w:pPr>
      <w:r>
        <w:t>социальной защиты населения</w:t>
      </w:r>
    </w:p>
    <w:p w:rsidR="00142EB8" w:rsidRDefault="00142EB8">
      <w:pPr>
        <w:pStyle w:val="ConsPlusNormal"/>
        <w:jc w:val="right"/>
      </w:pPr>
      <w:r>
        <w:t>Ивановской области</w:t>
      </w:r>
    </w:p>
    <w:p w:rsidR="00142EB8" w:rsidRDefault="00142EB8">
      <w:pPr>
        <w:pStyle w:val="ConsPlusNormal"/>
        <w:jc w:val="right"/>
      </w:pPr>
      <w:r>
        <w:t>Т.В.РОЖКОВА</w:t>
      </w: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0"/>
      </w:pPr>
      <w:r>
        <w:t>Приложение</w:t>
      </w:r>
    </w:p>
    <w:p w:rsidR="00142EB8" w:rsidRDefault="00142EB8">
      <w:pPr>
        <w:pStyle w:val="ConsPlusNormal"/>
        <w:jc w:val="right"/>
      </w:pPr>
      <w:r>
        <w:t>к приказу</w:t>
      </w:r>
    </w:p>
    <w:p w:rsidR="00142EB8" w:rsidRDefault="00142EB8">
      <w:pPr>
        <w:pStyle w:val="ConsPlusNormal"/>
        <w:jc w:val="right"/>
      </w:pPr>
      <w:r>
        <w:t>Департамента</w:t>
      </w:r>
    </w:p>
    <w:p w:rsidR="00142EB8" w:rsidRDefault="00142EB8">
      <w:pPr>
        <w:pStyle w:val="ConsPlusNormal"/>
        <w:jc w:val="right"/>
      </w:pPr>
      <w:r>
        <w:t>социальной защиты населения</w:t>
      </w:r>
    </w:p>
    <w:p w:rsidR="00142EB8" w:rsidRDefault="00142EB8">
      <w:pPr>
        <w:pStyle w:val="ConsPlusNormal"/>
        <w:jc w:val="right"/>
      </w:pPr>
      <w:r>
        <w:t>Ивановской области</w:t>
      </w:r>
    </w:p>
    <w:p w:rsidR="00142EB8" w:rsidRDefault="00142EB8">
      <w:pPr>
        <w:pStyle w:val="ConsPlusNormal"/>
        <w:jc w:val="right"/>
      </w:pPr>
      <w:r>
        <w:lastRenderedPageBreak/>
        <w:t>от 21.07.2021 N 62</w:t>
      </w:r>
    </w:p>
    <w:p w:rsidR="00142EB8" w:rsidRDefault="00142EB8">
      <w:pPr>
        <w:pStyle w:val="ConsPlusNormal"/>
        <w:ind w:firstLine="540"/>
        <w:jc w:val="both"/>
      </w:pPr>
    </w:p>
    <w:p w:rsidR="00142EB8" w:rsidRDefault="00142EB8">
      <w:pPr>
        <w:pStyle w:val="ConsPlusTitle"/>
        <w:jc w:val="center"/>
      </w:pPr>
      <w:bookmarkStart w:id="1" w:name="P42"/>
      <w:bookmarkEnd w:id="1"/>
      <w:r>
        <w:t>АДМИНИСТРАТИВНЫЙ РЕГЛАМЕНТ</w:t>
      </w:r>
    </w:p>
    <w:p w:rsidR="00142EB8" w:rsidRDefault="00142EB8">
      <w:pPr>
        <w:pStyle w:val="ConsPlusTitle"/>
        <w:jc w:val="center"/>
      </w:pPr>
      <w:r>
        <w:t>ПРЕДОСТАВЛЕНИЯ ГОСУДАРСТВЕННОЙ УСЛУГИ "ПРЕДОСТАВЛЕНИЕ</w:t>
      </w:r>
    </w:p>
    <w:p w:rsidR="00142EB8" w:rsidRDefault="00142EB8">
      <w:pPr>
        <w:pStyle w:val="ConsPlusTitle"/>
        <w:jc w:val="center"/>
      </w:pPr>
      <w:r>
        <w:t>ГРАЖДАНАМ КОМПЕНСАЦИИ ПРИ ПРЕВЫШЕНИИ УСТАНОВЛЕННЫХ</w:t>
      </w:r>
    </w:p>
    <w:p w:rsidR="00142EB8" w:rsidRDefault="00142EB8">
      <w:pPr>
        <w:pStyle w:val="ConsPlusTitle"/>
        <w:jc w:val="center"/>
      </w:pPr>
      <w:r>
        <w:t>ПРЕДЕЛЬНЫХ (МАКСИМАЛЬНЫХ) ИНДЕКСОВ ИЗМЕНЕНИЯ РАЗМЕРА</w:t>
      </w:r>
    </w:p>
    <w:p w:rsidR="00142EB8" w:rsidRDefault="00142EB8">
      <w:pPr>
        <w:pStyle w:val="ConsPlusTitle"/>
        <w:jc w:val="center"/>
      </w:pPr>
      <w:r>
        <w:t>ВНОСИМОЙ ГРАЖДАНАМИ ПЛАТЫ ЗА КОММУНАЛЬНЫЕ УСЛУГИ</w:t>
      </w:r>
    </w:p>
    <w:p w:rsidR="00142EB8" w:rsidRDefault="00142EB8">
      <w:pPr>
        <w:pStyle w:val="ConsPlusTitle"/>
        <w:jc w:val="center"/>
      </w:pPr>
      <w:r>
        <w:t>В МУНИЦИПАЛЬНЫХ ОБРАЗОВАНИЯХ ИВАНОВСКОЙ ОБЛАСТИ"</w:t>
      </w:r>
    </w:p>
    <w:p w:rsidR="00142EB8" w:rsidRDefault="0014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EB8" w:rsidRDefault="0014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EB8" w:rsidRDefault="00142EB8">
            <w:pPr>
              <w:pStyle w:val="ConsPlusNormal"/>
              <w:jc w:val="center"/>
            </w:pPr>
            <w:r>
              <w:rPr>
                <w:color w:val="392C69"/>
              </w:rPr>
              <w:t>Список изменяющих документов</w:t>
            </w:r>
          </w:p>
          <w:p w:rsidR="00142EB8" w:rsidRDefault="00142EB8">
            <w:pPr>
              <w:pStyle w:val="ConsPlusNormal"/>
              <w:jc w:val="center"/>
            </w:pPr>
            <w:r>
              <w:rPr>
                <w:color w:val="392C69"/>
              </w:rPr>
              <w:t>(в ред. Приказов Департамента социальной защиты населения Ивановской области</w:t>
            </w:r>
          </w:p>
          <w:p w:rsidR="00142EB8" w:rsidRDefault="00142EB8">
            <w:pPr>
              <w:pStyle w:val="ConsPlusNormal"/>
              <w:jc w:val="center"/>
            </w:pPr>
            <w:r>
              <w:rPr>
                <w:color w:val="392C69"/>
              </w:rPr>
              <w:t xml:space="preserve">от 22.09.2023 </w:t>
            </w:r>
            <w:hyperlink r:id="rId9">
              <w:r>
                <w:rPr>
                  <w:color w:val="0000FF"/>
                </w:rPr>
                <w:t>N 85</w:t>
              </w:r>
            </w:hyperlink>
            <w:r>
              <w:rPr>
                <w:color w:val="392C69"/>
              </w:rPr>
              <w:t xml:space="preserve">, от 26.02.2024 </w:t>
            </w:r>
            <w:hyperlink r:id="rId10">
              <w:r>
                <w:rPr>
                  <w:color w:val="0000FF"/>
                </w:rPr>
                <w:t>N 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r>
    </w:tbl>
    <w:p w:rsidR="00142EB8" w:rsidRDefault="00142EB8">
      <w:pPr>
        <w:pStyle w:val="ConsPlusNormal"/>
        <w:ind w:firstLine="540"/>
        <w:jc w:val="both"/>
      </w:pPr>
    </w:p>
    <w:p w:rsidR="00142EB8" w:rsidRDefault="00142EB8">
      <w:pPr>
        <w:pStyle w:val="ConsPlusTitle"/>
        <w:jc w:val="center"/>
        <w:outlineLvl w:val="1"/>
      </w:pPr>
      <w:r>
        <w:t>1. Общие положения</w:t>
      </w:r>
    </w:p>
    <w:p w:rsidR="00142EB8" w:rsidRDefault="00142EB8">
      <w:pPr>
        <w:pStyle w:val="ConsPlusNormal"/>
        <w:ind w:firstLine="540"/>
        <w:jc w:val="both"/>
      </w:pPr>
    </w:p>
    <w:p w:rsidR="00142EB8" w:rsidRDefault="00142EB8">
      <w:pPr>
        <w:pStyle w:val="ConsPlusTitle"/>
        <w:jc w:val="center"/>
        <w:outlineLvl w:val="2"/>
      </w:pPr>
      <w:r>
        <w:t>1.1. Предмет регулирования Административного регламента</w:t>
      </w:r>
    </w:p>
    <w:p w:rsidR="00142EB8" w:rsidRDefault="00142EB8">
      <w:pPr>
        <w:pStyle w:val="ConsPlusNormal"/>
        <w:ind w:firstLine="540"/>
        <w:jc w:val="both"/>
      </w:pPr>
    </w:p>
    <w:p w:rsidR="00142EB8" w:rsidRDefault="00142EB8">
      <w:pPr>
        <w:pStyle w:val="ConsPlusNormal"/>
        <w:ind w:firstLine="540"/>
        <w:jc w:val="both"/>
      </w:pPr>
      <w:r>
        <w:t>Административный регламент предоставления государственной услуги "Предоставление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(далее - Административный регламент, государственная услуга, компенсация)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142EB8" w:rsidRDefault="00142EB8">
      <w:pPr>
        <w:pStyle w:val="ConsPlusNormal"/>
        <w:ind w:firstLine="540"/>
        <w:jc w:val="both"/>
      </w:pPr>
    </w:p>
    <w:p w:rsidR="00142EB8" w:rsidRDefault="00142EB8">
      <w:pPr>
        <w:pStyle w:val="ConsPlusTitle"/>
        <w:jc w:val="center"/>
        <w:outlineLvl w:val="2"/>
      </w:pPr>
      <w:r>
        <w:t>1.2. Круг заявителей (их представителей)</w:t>
      </w:r>
    </w:p>
    <w:p w:rsidR="00142EB8" w:rsidRDefault="00142EB8">
      <w:pPr>
        <w:pStyle w:val="ConsPlusNormal"/>
        <w:ind w:firstLine="540"/>
        <w:jc w:val="both"/>
      </w:pPr>
    </w:p>
    <w:p w:rsidR="00142EB8" w:rsidRDefault="00142EB8">
      <w:pPr>
        <w:pStyle w:val="ConsPlusNormal"/>
        <w:ind w:firstLine="540"/>
        <w:jc w:val="both"/>
      </w:pPr>
      <w:bookmarkStart w:id="2" w:name="P60"/>
      <w:bookmarkEnd w:id="2"/>
      <w:r>
        <w:t>1.2.1. Заявителями являются граждане Российской Федерации, являющиеся собственниками или пользователями жилого помещения, подтверждающие правовые основания владения и (или) пользования жилым помещением, находящимся на территории Ивановской области.</w:t>
      </w:r>
    </w:p>
    <w:p w:rsidR="00142EB8" w:rsidRDefault="00142EB8">
      <w:pPr>
        <w:pStyle w:val="ConsPlusNormal"/>
        <w:spacing w:before="220"/>
        <w:ind w:firstLine="540"/>
        <w:jc w:val="both"/>
      </w:pPr>
      <w:r>
        <w:t>В случае если право на получение компенсации по одному жилому помещению имеют несколько граждан, являющихся собственниками или пользователями жилого помещения, то такая компенсация предоставляется обратившемуся с заявлением о предоставлении компенсации гражданину (далее - заявитель) с учетом всех потребляемых коммунальных услуг по жилому помещению при предоставлении от других граждан, являющихся собственниками или пользователями данного жилого помещения, или их представителей письменного согласия о выплате заявителю компенсации и документов, подтверждающих наличие согласия указанных лиц на обработку их персональных данных.</w:t>
      </w:r>
    </w:p>
    <w:p w:rsidR="00142EB8" w:rsidRDefault="00142EB8">
      <w:pPr>
        <w:pStyle w:val="ConsPlusNormal"/>
        <w:spacing w:before="220"/>
        <w:ind w:firstLine="540"/>
        <w:jc w:val="both"/>
      </w:pPr>
      <w:r>
        <w:t>1.2.2. Заявление о назначении компенсации могут также подавать:</w:t>
      </w:r>
    </w:p>
    <w:p w:rsidR="00142EB8" w:rsidRDefault="00142EB8">
      <w:pPr>
        <w:pStyle w:val="ConsPlusNormal"/>
        <w:spacing w:before="220"/>
        <w:ind w:firstLine="540"/>
        <w:jc w:val="both"/>
      </w:pPr>
      <w:r>
        <w:t xml:space="preserve">- законные представители (родители, усыновители, опекуны, попечители) несовершеннолетних детей, относящихся к категории лиц, указанных в </w:t>
      </w:r>
      <w:hyperlink w:anchor="P60">
        <w:r>
          <w:rPr>
            <w:color w:val="0000FF"/>
          </w:rPr>
          <w:t>пункте 1.2.1</w:t>
        </w:r>
      </w:hyperlink>
      <w:r>
        <w:t xml:space="preserve"> Административного регламента;</w:t>
      </w:r>
    </w:p>
    <w:p w:rsidR="00142EB8" w:rsidRDefault="00142EB8">
      <w:pPr>
        <w:pStyle w:val="ConsPlusNormal"/>
        <w:spacing w:before="220"/>
        <w:ind w:firstLine="540"/>
        <w:jc w:val="both"/>
      </w:pPr>
      <w:r>
        <w:t>- представители, действующие в силу полномочий, основанных на доверенности (если доверенность выдана уполномоченным органом и доверитель - лицо, являющееся заявителем или законным представителем недееспособного заявителя).</w:t>
      </w:r>
    </w:p>
    <w:p w:rsidR="00142EB8" w:rsidRDefault="00142EB8">
      <w:pPr>
        <w:pStyle w:val="ConsPlusNormal"/>
        <w:spacing w:before="220"/>
        <w:ind w:firstLine="540"/>
        <w:jc w:val="both"/>
      </w:pPr>
      <w:bookmarkStart w:id="3" w:name="P65"/>
      <w:bookmarkEnd w:id="3"/>
      <w:r>
        <w:t xml:space="preserve">1.2.3. Право на компенсацию имеют граждане, у которых внесенная совокупная плата за коммунальные услуги, потребленные в каждом месяце расчетного периода, увеличилась по </w:t>
      </w:r>
      <w:r>
        <w:lastRenderedPageBreak/>
        <w:t>отношению к размеру внесенной совокупной платы за коммунальные услуги, потребленные в базовом периоде, более чем на величину предельного индекса, исходя из неизменности порядка оплаты коммунальных услуг, а также из принципа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142EB8" w:rsidRDefault="00142EB8">
      <w:pPr>
        <w:pStyle w:val="ConsPlusNormal"/>
        <w:ind w:firstLine="540"/>
        <w:jc w:val="both"/>
      </w:pPr>
    </w:p>
    <w:p w:rsidR="00142EB8" w:rsidRDefault="00142EB8">
      <w:pPr>
        <w:pStyle w:val="ConsPlusTitle"/>
        <w:jc w:val="center"/>
        <w:outlineLvl w:val="2"/>
      </w:pPr>
      <w:r>
        <w:t>1.3. Требования к порядку информирования</w:t>
      </w:r>
    </w:p>
    <w:p w:rsidR="00142EB8" w:rsidRDefault="00142EB8">
      <w:pPr>
        <w:pStyle w:val="ConsPlusTitle"/>
        <w:jc w:val="center"/>
      </w:pPr>
      <w:r>
        <w:t>о предоставлении государственной услуги</w:t>
      </w:r>
    </w:p>
    <w:p w:rsidR="00142EB8" w:rsidRDefault="00142EB8">
      <w:pPr>
        <w:pStyle w:val="ConsPlusNormal"/>
        <w:ind w:firstLine="540"/>
        <w:jc w:val="both"/>
      </w:pPr>
    </w:p>
    <w:p w:rsidR="00142EB8" w:rsidRDefault="00142EB8">
      <w:pPr>
        <w:pStyle w:val="ConsPlusNormal"/>
        <w:ind w:firstLine="540"/>
        <w:jc w:val="both"/>
      </w:pPr>
      <w: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142EB8" w:rsidRDefault="00142EB8">
      <w:pPr>
        <w:pStyle w:val="ConsPlusNormal"/>
        <w:spacing w:before="220"/>
        <w:ind w:firstLine="540"/>
        <w:jc w:val="both"/>
      </w:pPr>
      <w:bookmarkStart w:id="4" w:name="P71"/>
      <w:bookmarkEnd w:id="4"/>
      <w:r>
        <w:t>а) непосредственно специалистами территориальных органов социальной защиты населения, областного государственного казенного учреждения "Центр по обеспечению деятельности территориальных органов социальной защиты населения" (далее - ОГКУ), Департамента при личном обращении граждан;</w:t>
      </w:r>
    </w:p>
    <w:p w:rsidR="00142EB8" w:rsidRDefault="00142EB8">
      <w:pPr>
        <w:pStyle w:val="ConsPlusNormal"/>
        <w:spacing w:before="220"/>
        <w:ind w:firstLine="540"/>
        <w:jc w:val="both"/>
      </w:pPr>
      <w:bookmarkStart w:id="5" w:name="P72"/>
      <w:bookmarkEnd w:id="5"/>
      <w:r>
        <w:t>б) с использованием средств почтовой, телефонной связи, электронной почты;</w:t>
      </w:r>
    </w:p>
    <w:p w:rsidR="00142EB8" w:rsidRDefault="00142EB8">
      <w:pPr>
        <w:pStyle w:val="ConsPlusNormal"/>
        <w:spacing w:before="220"/>
        <w:ind w:firstLine="540"/>
        <w:jc w:val="both"/>
      </w:pPr>
      <w: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142EB8" w:rsidRDefault="00142EB8">
      <w:pPr>
        <w:pStyle w:val="ConsPlusNormal"/>
        <w:spacing w:before="220"/>
        <w:ind w:firstLine="540"/>
        <w:jc w:val="both"/>
      </w:pPr>
      <w:r>
        <w:t>г) путем проведения встреч с населением (сходов граждан);</w:t>
      </w:r>
    </w:p>
    <w:p w:rsidR="00142EB8" w:rsidRDefault="00142EB8">
      <w:pPr>
        <w:pStyle w:val="ConsPlusNormal"/>
        <w:spacing w:before="220"/>
        <w:ind w:firstLine="540"/>
        <w:jc w:val="both"/>
      </w:pPr>
      <w:r>
        <w:t>д) путем размещения в информационно-телекоммуникационных сетях общего пользования, в том числе на сайте Департамента (www.szn.ivanovoobl.ru), в федеральной государственной информационной системе "Единый портал государственных и муниципальных услуг (функций)" (www.gosuslugi.ru) (далее - Портал государственных услуг, ЕПГУ).</w:t>
      </w:r>
    </w:p>
    <w:p w:rsidR="00142EB8" w:rsidRDefault="00142EB8">
      <w:pPr>
        <w:pStyle w:val="ConsPlusNormal"/>
        <w:jc w:val="both"/>
      </w:pPr>
      <w:r>
        <w:t xml:space="preserve">(пп. "д" в ред. </w:t>
      </w:r>
      <w:hyperlink r:id="rId11">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1.3.2. На сайте Департамента размещаются следующие документы и информация:</w:t>
      </w:r>
    </w:p>
    <w:p w:rsidR="00142EB8" w:rsidRDefault="00142EB8">
      <w:pPr>
        <w:pStyle w:val="ConsPlusNormal"/>
        <w:spacing w:before="220"/>
        <w:ind w:firstLine="540"/>
        <w:jc w:val="both"/>
      </w:pPr>
      <w:r>
        <w:t>а) полное наименование и почтовые адреса территориальных органов социальной защиты населения;</w:t>
      </w:r>
    </w:p>
    <w:p w:rsidR="00142EB8" w:rsidRDefault="00142EB8">
      <w:pPr>
        <w:pStyle w:val="ConsPlusNormal"/>
        <w:spacing w:before="220"/>
        <w:ind w:firstLine="540"/>
        <w:jc w:val="both"/>
      </w:pPr>
      <w:r>
        <w:t>б) номера телефонов структурных подразделений территориальных органов социальной защиты населения, филиалов ОГКУ;</w:t>
      </w:r>
    </w:p>
    <w:p w:rsidR="00142EB8" w:rsidRDefault="00142EB8">
      <w:pPr>
        <w:pStyle w:val="ConsPlusNormal"/>
        <w:spacing w:before="220"/>
        <w:ind w:firstLine="540"/>
        <w:jc w:val="both"/>
      </w:pPr>
      <w:r>
        <w:t>в) режим работы территориальных органов социальной защиты населения;</w:t>
      </w:r>
    </w:p>
    <w:p w:rsidR="00142EB8" w:rsidRDefault="00142EB8">
      <w:pPr>
        <w:pStyle w:val="ConsPlusNormal"/>
        <w:spacing w:before="220"/>
        <w:ind w:firstLine="540"/>
        <w:jc w:val="both"/>
      </w:pPr>
      <w:r>
        <w:t>г) текст Административного регламента с приложениями.</w:t>
      </w:r>
    </w:p>
    <w:p w:rsidR="00142EB8" w:rsidRDefault="00142EB8">
      <w:pPr>
        <w:pStyle w:val="ConsPlusNormal"/>
        <w:spacing w:before="220"/>
        <w:ind w:firstLine="540"/>
        <w:jc w:val="both"/>
      </w:pPr>
      <w:bookmarkStart w:id="6" w:name="P82"/>
      <w:bookmarkEnd w:id="6"/>
      <w: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филиалов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142EB8" w:rsidRDefault="00142EB8">
      <w:pPr>
        <w:pStyle w:val="ConsPlusNormal"/>
        <w:spacing w:before="220"/>
        <w:ind w:firstLine="540"/>
        <w:jc w:val="both"/>
      </w:pPr>
      <w:r>
        <w:t>а) текст Административного регламента с приложениями;</w:t>
      </w:r>
    </w:p>
    <w:p w:rsidR="00142EB8" w:rsidRDefault="00142EB8">
      <w:pPr>
        <w:pStyle w:val="ConsPlusNormal"/>
        <w:spacing w:before="220"/>
        <w:ind w:firstLine="540"/>
        <w:jc w:val="both"/>
      </w:pPr>
      <w:r>
        <w:lastRenderedPageBreak/>
        <w:t>б) образцы оформления документов, необходимых для предоставления государственной услуги, и требования к ним;</w:t>
      </w:r>
    </w:p>
    <w:p w:rsidR="00142EB8" w:rsidRDefault="00142EB8">
      <w:pPr>
        <w:pStyle w:val="ConsPlusNormal"/>
        <w:spacing w:before="220"/>
        <w:ind w:firstLine="540"/>
        <w:jc w:val="both"/>
      </w:pPr>
      <w:r>
        <w:t>в) схема размещения специалистов и режим приема ими граждан;</w:t>
      </w:r>
    </w:p>
    <w:p w:rsidR="00142EB8" w:rsidRDefault="00142EB8">
      <w:pPr>
        <w:pStyle w:val="ConsPlusNormal"/>
        <w:spacing w:before="220"/>
        <w:ind w:firstLine="540"/>
        <w:jc w:val="both"/>
      </w:pPr>
      <w:r>
        <w:t>г) порядок получения консультаций по вопросам получения государственной услуги в территориальных органах социальной защиты населения;</w:t>
      </w:r>
    </w:p>
    <w:p w:rsidR="00142EB8" w:rsidRDefault="00142EB8">
      <w:pPr>
        <w:pStyle w:val="ConsPlusNormal"/>
        <w:spacing w:before="220"/>
        <w:ind w:firstLine="540"/>
        <w:jc w:val="both"/>
      </w:pPr>
      <w:r>
        <w:t>д)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142EB8" w:rsidRDefault="00142EB8">
      <w:pPr>
        <w:pStyle w:val="ConsPlusNormal"/>
        <w:spacing w:before="220"/>
        <w:ind w:firstLine="540"/>
        <w:jc w:val="both"/>
      </w:pPr>
      <w:r>
        <w:t>Информационные стенды должны быть хорошо освещены, а представленная информация структурирована на тематическую и организационную.</w:t>
      </w:r>
    </w:p>
    <w:p w:rsidR="00142EB8" w:rsidRDefault="00142EB8">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42EB8" w:rsidRDefault="00142EB8">
      <w:pPr>
        <w:pStyle w:val="ConsPlusNormal"/>
        <w:spacing w:before="220"/>
        <w:ind w:firstLine="540"/>
        <w:jc w:val="both"/>
      </w:pPr>
      <w:r>
        <w:t xml:space="preserve">1.3.4. Изменения в информацию о порядке предоставления государственной услуги, размещенную в соответствии с </w:t>
      </w:r>
      <w:hyperlink w:anchor="P82">
        <w:r>
          <w:rPr>
            <w:color w:val="0000FF"/>
          </w:rPr>
          <w:t>пунктом 1.3.3</w:t>
        </w:r>
      </w:hyperlink>
      <w: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142EB8" w:rsidRDefault="00142EB8">
      <w:pPr>
        <w:pStyle w:val="ConsPlusNormal"/>
        <w:spacing w:before="220"/>
        <w:ind w:firstLine="540"/>
        <w:jc w:val="both"/>
      </w:pPr>
      <w:r>
        <w:t xml:space="preserve">1.3.5. Получение заявителем сведений о ходе предоставления государственной услуги способами, предусмотренными </w:t>
      </w:r>
      <w:hyperlink w:anchor="P71">
        <w:r>
          <w:rPr>
            <w:color w:val="0000FF"/>
          </w:rPr>
          <w:t>подпунктами "а"</w:t>
        </w:r>
      </w:hyperlink>
      <w:r>
        <w:t xml:space="preserve">, </w:t>
      </w:r>
      <w:hyperlink w:anchor="P72">
        <w:r>
          <w:rPr>
            <w:color w:val="0000FF"/>
          </w:rPr>
          <w:t>"б" пункта 1.3.1</w:t>
        </w:r>
      </w:hyperlink>
      <w:r>
        <w:t xml:space="preserve"> Административного регламента, осуществляется в порядке, установленном </w:t>
      </w:r>
      <w:hyperlink w:anchor="P440">
        <w:r>
          <w:rPr>
            <w:color w:val="0000FF"/>
          </w:rPr>
          <w:t>подразделом 3.2</w:t>
        </w:r>
      </w:hyperlink>
      <w:r>
        <w:t xml:space="preserve"> Административного регламента.</w:t>
      </w:r>
    </w:p>
    <w:p w:rsidR="00142EB8" w:rsidRDefault="00142EB8">
      <w:pPr>
        <w:pStyle w:val="ConsPlusNormal"/>
        <w:spacing w:before="220"/>
        <w:ind w:firstLine="540"/>
        <w:jc w:val="both"/>
      </w:pPr>
      <w:r>
        <w:t>1.3.6. 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на информационных стендах.</w:t>
      </w:r>
    </w:p>
    <w:p w:rsidR="00142EB8" w:rsidRDefault="00142EB8">
      <w:pPr>
        <w:pStyle w:val="ConsPlusNormal"/>
        <w:spacing w:before="220"/>
        <w:ind w:firstLine="540"/>
        <w:jc w:val="both"/>
      </w:pPr>
      <w:r>
        <w:t>Контактная информация многофункционального центра размещается на Портале центров предоставления услуг Ивановской области (mfc.ivanovoobl.ru).</w:t>
      </w:r>
    </w:p>
    <w:p w:rsidR="00142EB8" w:rsidRDefault="00142EB8">
      <w:pPr>
        <w:pStyle w:val="ConsPlusNormal"/>
        <w:jc w:val="both"/>
      </w:pPr>
      <w:r>
        <w:t xml:space="preserve">(в ред. </w:t>
      </w:r>
      <w:hyperlink r:id="rId12">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1.3.7. На Портале государственных услуг размещаются следующая информация и документы:</w:t>
      </w:r>
    </w:p>
    <w:p w:rsidR="00142EB8" w:rsidRDefault="00142EB8">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2EB8" w:rsidRDefault="00142EB8">
      <w:pPr>
        <w:pStyle w:val="ConsPlusNormal"/>
        <w:spacing w:before="220"/>
        <w:ind w:firstLine="540"/>
        <w:jc w:val="both"/>
      </w:pPr>
      <w:r>
        <w:t>б) круг заявителей;</w:t>
      </w:r>
    </w:p>
    <w:p w:rsidR="00142EB8" w:rsidRDefault="00142EB8">
      <w:pPr>
        <w:pStyle w:val="ConsPlusNormal"/>
        <w:spacing w:before="220"/>
        <w:ind w:firstLine="540"/>
        <w:jc w:val="both"/>
      </w:pPr>
      <w:r>
        <w:t>в) срок предоставления государственной услуги;</w:t>
      </w:r>
    </w:p>
    <w:p w:rsidR="00142EB8" w:rsidRDefault="00142EB8">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142EB8" w:rsidRDefault="00142EB8">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142EB8" w:rsidRDefault="00142EB8">
      <w:pPr>
        <w:pStyle w:val="ConsPlusNormal"/>
        <w:spacing w:before="220"/>
        <w:ind w:firstLine="540"/>
        <w:jc w:val="both"/>
      </w:pPr>
      <w:r>
        <w:t xml:space="preserve">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w:t>
      </w:r>
      <w:r>
        <w:lastRenderedPageBreak/>
        <w:t>услуги;</w:t>
      </w:r>
    </w:p>
    <w:p w:rsidR="00142EB8" w:rsidRDefault="00142EB8">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142EB8" w:rsidRDefault="00142EB8">
      <w:pPr>
        <w:pStyle w:val="ConsPlusNormal"/>
        <w:spacing w:before="220"/>
        <w:ind w:firstLine="540"/>
        <w:jc w:val="both"/>
      </w:pPr>
      <w: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142EB8" w:rsidRDefault="00142EB8">
      <w:pPr>
        <w:pStyle w:val="ConsPlusNormal"/>
        <w:spacing w:before="220"/>
        <w:ind w:firstLine="540"/>
        <w:jc w:val="both"/>
      </w:pPr>
      <w:r>
        <w:t>и) бланк заявления для заполнения.</w:t>
      </w:r>
    </w:p>
    <w:p w:rsidR="00142EB8" w:rsidRDefault="00142EB8">
      <w:pPr>
        <w:pStyle w:val="ConsPlusNormal"/>
        <w:jc w:val="both"/>
      </w:pPr>
      <w:r>
        <w:t xml:space="preserve">(п. 1.3.7 введен </w:t>
      </w:r>
      <w:hyperlink r:id="rId13">
        <w:r>
          <w:rPr>
            <w:color w:val="0000FF"/>
          </w:rPr>
          <w:t>Приказом</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xml:space="preserve">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142EB8" w:rsidRDefault="00142EB8">
      <w:pPr>
        <w:pStyle w:val="ConsPlusNormal"/>
        <w:jc w:val="both"/>
      </w:pPr>
      <w:r>
        <w:t xml:space="preserve">(п. 1.3.8 введен </w:t>
      </w:r>
      <w:hyperlink r:id="rId14">
        <w:r>
          <w:rPr>
            <w:color w:val="0000FF"/>
          </w:rPr>
          <w:t>Приказом</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1.3.9. Информация о предоставлении государственной услуги предоставляется бесплатно.</w:t>
      </w:r>
    </w:p>
    <w:p w:rsidR="00142EB8" w:rsidRDefault="00142EB8">
      <w:pPr>
        <w:pStyle w:val="ConsPlusNormal"/>
        <w:jc w:val="both"/>
      </w:pPr>
      <w:r>
        <w:t xml:space="preserve">(п. 1.3.9 введен </w:t>
      </w:r>
      <w:hyperlink r:id="rId15">
        <w:r>
          <w:rPr>
            <w:color w:val="0000FF"/>
          </w:rPr>
          <w:t>Приказом</w:t>
        </w:r>
      </w:hyperlink>
      <w:r>
        <w:t xml:space="preserve"> Департамента социальной защиты населения Ивановской области от 26.02.2024 N 19)</w:t>
      </w:r>
    </w:p>
    <w:p w:rsidR="00142EB8" w:rsidRDefault="00142EB8">
      <w:pPr>
        <w:pStyle w:val="ConsPlusNormal"/>
        <w:ind w:firstLine="540"/>
        <w:jc w:val="both"/>
      </w:pPr>
    </w:p>
    <w:p w:rsidR="00142EB8" w:rsidRDefault="00142EB8">
      <w:pPr>
        <w:pStyle w:val="ConsPlusTitle"/>
        <w:jc w:val="center"/>
        <w:outlineLvl w:val="1"/>
      </w:pPr>
      <w:r>
        <w:t>2. Стандарт предоставления государственной услуги</w:t>
      </w:r>
    </w:p>
    <w:p w:rsidR="00142EB8" w:rsidRDefault="00142EB8">
      <w:pPr>
        <w:pStyle w:val="ConsPlusNormal"/>
        <w:ind w:firstLine="540"/>
        <w:jc w:val="both"/>
      </w:pPr>
    </w:p>
    <w:p w:rsidR="00142EB8" w:rsidRDefault="00142EB8">
      <w:pPr>
        <w:pStyle w:val="ConsPlusTitle"/>
        <w:jc w:val="center"/>
        <w:outlineLvl w:val="2"/>
      </w:pPr>
      <w:r>
        <w:t>2.1. Наименование государственной услуги</w:t>
      </w:r>
    </w:p>
    <w:p w:rsidR="00142EB8" w:rsidRDefault="00142EB8">
      <w:pPr>
        <w:pStyle w:val="ConsPlusNormal"/>
        <w:ind w:firstLine="540"/>
        <w:jc w:val="both"/>
      </w:pPr>
    </w:p>
    <w:p w:rsidR="00142EB8" w:rsidRDefault="00142EB8">
      <w:pPr>
        <w:pStyle w:val="ConsPlusNormal"/>
        <w:ind w:firstLine="540"/>
        <w:jc w:val="both"/>
      </w:pPr>
      <w:r>
        <w:t>Предоставление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p w:rsidR="00142EB8" w:rsidRDefault="00142EB8">
      <w:pPr>
        <w:pStyle w:val="ConsPlusNormal"/>
        <w:ind w:firstLine="540"/>
        <w:jc w:val="both"/>
      </w:pPr>
    </w:p>
    <w:p w:rsidR="00142EB8" w:rsidRDefault="00142EB8">
      <w:pPr>
        <w:pStyle w:val="ConsPlusTitle"/>
        <w:jc w:val="center"/>
        <w:outlineLvl w:val="2"/>
      </w:pPr>
      <w:r>
        <w:t>2.2. Наименование органов и учреждений,</w:t>
      </w:r>
    </w:p>
    <w:p w:rsidR="00142EB8" w:rsidRDefault="00142EB8">
      <w:pPr>
        <w:pStyle w:val="ConsPlusTitle"/>
        <w:jc w:val="center"/>
      </w:pPr>
      <w:r>
        <w:t>предоставляющих государственную услугу</w:t>
      </w:r>
    </w:p>
    <w:p w:rsidR="00142EB8" w:rsidRDefault="00142EB8">
      <w:pPr>
        <w:pStyle w:val="ConsPlusNormal"/>
        <w:ind w:firstLine="540"/>
        <w:jc w:val="both"/>
      </w:pPr>
    </w:p>
    <w:p w:rsidR="00142EB8" w:rsidRDefault="00142EB8">
      <w:pPr>
        <w:pStyle w:val="ConsPlusNormal"/>
        <w:ind w:firstLine="540"/>
        <w:jc w:val="both"/>
      </w:pPr>
      <w:r>
        <w:t>2.2.1. Государственную услугу предоставляют Департамент, территориальные органы социальной защиты населения.</w:t>
      </w:r>
    </w:p>
    <w:p w:rsidR="00142EB8" w:rsidRDefault="00142EB8">
      <w:pPr>
        <w:pStyle w:val="ConsPlusNormal"/>
        <w:spacing w:before="220"/>
        <w:ind w:firstLine="540"/>
        <w:jc w:val="both"/>
      </w:pPr>
      <w:r>
        <w:t>2.2.2. При предоставлении государственной услуги заявитель взаимодействует с:</w:t>
      </w:r>
    </w:p>
    <w:p w:rsidR="00142EB8" w:rsidRDefault="00142EB8">
      <w:pPr>
        <w:pStyle w:val="ConsPlusNormal"/>
        <w:spacing w:before="220"/>
        <w:ind w:firstLine="540"/>
        <w:jc w:val="both"/>
      </w:pPr>
      <w:r>
        <w:t>- территориальными органами социальной защиты населения;</w:t>
      </w:r>
    </w:p>
    <w:p w:rsidR="00142EB8" w:rsidRDefault="00142EB8">
      <w:pPr>
        <w:pStyle w:val="ConsPlusNormal"/>
        <w:spacing w:before="220"/>
        <w:ind w:firstLine="540"/>
        <w:jc w:val="both"/>
      </w:pPr>
      <w:r>
        <w:t>- филиалами ОГКУ;</w:t>
      </w:r>
    </w:p>
    <w:p w:rsidR="00142EB8" w:rsidRDefault="00142EB8">
      <w:pPr>
        <w:pStyle w:val="ConsPlusNormal"/>
        <w:spacing w:before="220"/>
        <w:ind w:firstLine="540"/>
        <w:jc w:val="both"/>
      </w:pPr>
      <w:r>
        <w:t>- многофункциональными центрами.</w:t>
      </w:r>
    </w:p>
    <w:p w:rsidR="00142EB8" w:rsidRDefault="00142EB8">
      <w:pPr>
        <w:pStyle w:val="ConsPlusNormal"/>
        <w:spacing w:before="220"/>
        <w:ind w:firstLine="540"/>
        <w:jc w:val="both"/>
      </w:pPr>
      <w:r>
        <w:t>2.2.3. В предоставлении государственной услуги участвуют:</w:t>
      </w:r>
    </w:p>
    <w:p w:rsidR="00142EB8" w:rsidRDefault="00142EB8">
      <w:pPr>
        <w:pStyle w:val="ConsPlusNormal"/>
        <w:spacing w:before="220"/>
        <w:ind w:firstLine="540"/>
        <w:jc w:val="both"/>
      </w:pPr>
      <w:r>
        <w:t>- филиалы ОГКУ, осуществляя прием документов;</w:t>
      </w:r>
    </w:p>
    <w:p w:rsidR="00142EB8" w:rsidRDefault="00142EB8">
      <w:pPr>
        <w:pStyle w:val="ConsPlusNormal"/>
        <w:spacing w:before="220"/>
        <w:ind w:firstLine="540"/>
        <w:jc w:val="both"/>
      </w:pPr>
      <w:r>
        <w:t>- многофункциональные центры, осуществляя прием документов;</w:t>
      </w:r>
    </w:p>
    <w:p w:rsidR="00142EB8" w:rsidRDefault="00142EB8">
      <w:pPr>
        <w:pStyle w:val="ConsPlusNormal"/>
        <w:spacing w:before="220"/>
        <w:ind w:firstLine="540"/>
        <w:jc w:val="both"/>
      </w:pPr>
      <w:r>
        <w:t>- государственные финансовые органы, предоставляя необходимые денежные средства;</w:t>
      </w:r>
    </w:p>
    <w:p w:rsidR="00142EB8" w:rsidRDefault="00142EB8">
      <w:pPr>
        <w:pStyle w:val="ConsPlusNormal"/>
        <w:spacing w:before="220"/>
        <w:ind w:firstLine="540"/>
        <w:jc w:val="both"/>
      </w:pPr>
      <w:r>
        <w:lastRenderedPageBreak/>
        <w:t>- кредитные организации, осуществляя зачисление сумм компенсации на лицевой счет заявителя;</w:t>
      </w:r>
    </w:p>
    <w:p w:rsidR="00142EB8" w:rsidRDefault="00142EB8">
      <w:pPr>
        <w:pStyle w:val="ConsPlusNormal"/>
        <w:spacing w:before="220"/>
        <w:ind w:firstLine="540"/>
        <w:jc w:val="both"/>
      </w:pPr>
      <w:r>
        <w:t>- управление Федеральной почтовой связи Ивановской области, осуществляя доставку сумм компенсации заявителям.</w:t>
      </w:r>
    </w:p>
    <w:p w:rsidR="00142EB8" w:rsidRDefault="00142EB8">
      <w:pPr>
        <w:pStyle w:val="ConsPlusNormal"/>
        <w:spacing w:before="220"/>
        <w:ind w:firstLine="540"/>
        <w:jc w:val="both"/>
      </w:pPr>
      <w:r>
        <w:t>2.2.4. Основными задачами Департамента при организации предоставления государственной услуги являются:</w:t>
      </w:r>
    </w:p>
    <w:p w:rsidR="00142EB8" w:rsidRDefault="00142EB8">
      <w:pPr>
        <w:pStyle w:val="ConsPlusNormal"/>
        <w:spacing w:before="220"/>
        <w:ind w:firstLine="540"/>
        <w:jc w:val="both"/>
      </w:pPr>
      <w:r>
        <w:t>а) обеспечение эффективной организации и координации предоставления государственной услуги;</w:t>
      </w:r>
    </w:p>
    <w:p w:rsidR="00142EB8" w:rsidRDefault="00142EB8">
      <w:pPr>
        <w:pStyle w:val="ConsPlusNormal"/>
        <w:spacing w:before="220"/>
        <w:ind w:firstLine="540"/>
        <w:jc w:val="both"/>
      </w:pPr>
      <w:r>
        <w:t>б) перспективное планирование повышения качества предоставления государственных услуг;</w:t>
      </w:r>
    </w:p>
    <w:p w:rsidR="00142EB8" w:rsidRDefault="00142EB8">
      <w:pPr>
        <w:pStyle w:val="ConsPlusNormal"/>
        <w:spacing w:before="220"/>
        <w:ind w:firstLine="540"/>
        <w:jc w:val="both"/>
      </w:pPr>
      <w:r>
        <w:t>в) информационное и методическое обеспечение деятельности территориальных органов социальной защиты населения по предоставлению государственной услуги;</w:t>
      </w:r>
    </w:p>
    <w:p w:rsidR="00142EB8" w:rsidRDefault="00142EB8">
      <w:pPr>
        <w:pStyle w:val="ConsPlusNormal"/>
        <w:spacing w:before="220"/>
        <w:ind w:firstLine="540"/>
        <w:jc w:val="both"/>
      </w:pPr>
      <w:r>
        <w:t>г) осуществление эффективного контроля качества предоставления государственной услуги;</w:t>
      </w:r>
    </w:p>
    <w:p w:rsidR="00142EB8" w:rsidRDefault="00142EB8">
      <w:pPr>
        <w:pStyle w:val="ConsPlusNormal"/>
        <w:spacing w:before="220"/>
        <w:ind w:firstLine="540"/>
        <w:jc w:val="both"/>
      </w:pPr>
      <w:r>
        <w:t>д) своевременное перечисление денежных средств, поступающих из Департамента финансов Ивановской области, на выплату компенсации в ОГКУ.</w:t>
      </w:r>
    </w:p>
    <w:p w:rsidR="00142EB8" w:rsidRDefault="00142EB8">
      <w:pPr>
        <w:pStyle w:val="ConsPlusNormal"/>
        <w:spacing w:before="220"/>
        <w:ind w:firstLine="540"/>
        <w:jc w:val="both"/>
      </w:pPr>
      <w:r>
        <w:t>2.2.5. Основными задачами территориальных органов социальной защиты населения, филиалов ОГКУ являются:</w:t>
      </w:r>
    </w:p>
    <w:p w:rsidR="00142EB8" w:rsidRDefault="00142EB8">
      <w:pPr>
        <w:pStyle w:val="ConsPlusNormal"/>
        <w:spacing w:before="220"/>
        <w:ind w:firstLine="540"/>
        <w:jc w:val="both"/>
      </w:pPr>
      <w: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142EB8" w:rsidRDefault="00142EB8">
      <w:pPr>
        <w:pStyle w:val="ConsPlusNormal"/>
        <w:spacing w:before="220"/>
        <w:ind w:firstLine="540"/>
        <w:jc w:val="both"/>
      </w:pPr>
      <w:r>
        <w:t xml:space="preserve">б) обеспечение высокой культуры обслуживания граждан на основе соблюдения требований, установленных </w:t>
      </w:r>
      <w:hyperlink w:anchor="P173">
        <w:r>
          <w:rPr>
            <w:color w:val="0000FF"/>
          </w:rPr>
          <w:t>пунктом 2.2.9</w:t>
        </w:r>
      </w:hyperlink>
      <w:r>
        <w:t xml:space="preserve"> Административного регламента;</w:t>
      </w:r>
    </w:p>
    <w:p w:rsidR="00142EB8" w:rsidRDefault="00142EB8">
      <w:pPr>
        <w:pStyle w:val="ConsPlusNormal"/>
        <w:spacing w:before="220"/>
        <w:ind w:firstLine="540"/>
        <w:jc w:val="both"/>
      </w:pPr>
      <w: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142EB8" w:rsidRDefault="00142EB8">
      <w:pPr>
        <w:pStyle w:val="ConsPlusNormal"/>
        <w:spacing w:before="220"/>
        <w:ind w:firstLine="540"/>
        <w:jc w:val="both"/>
      </w:pPr>
      <w:r>
        <w:t xml:space="preserve">г) достижение показателей качества и доступности государственной услуги, определенных </w:t>
      </w:r>
      <w:hyperlink w:anchor="P395">
        <w:r>
          <w:rPr>
            <w:color w:val="0000FF"/>
          </w:rPr>
          <w:t>пунктом 2.14.1</w:t>
        </w:r>
      </w:hyperlink>
      <w:r>
        <w:t xml:space="preserve"> Административного регламента.</w:t>
      </w:r>
    </w:p>
    <w:p w:rsidR="00142EB8" w:rsidRDefault="00142EB8">
      <w:pPr>
        <w:pStyle w:val="ConsPlusNormal"/>
        <w:spacing w:before="220"/>
        <w:ind w:firstLine="540"/>
        <w:jc w:val="both"/>
      </w:pPr>
      <w:r>
        <w:t>2.2.6. К полномочиям территориальных органов социальной защиты населения и филиалов ОГКУ относятся:</w:t>
      </w:r>
    </w:p>
    <w:p w:rsidR="00142EB8" w:rsidRDefault="00142EB8">
      <w:pPr>
        <w:pStyle w:val="ConsPlusNormal"/>
        <w:spacing w:before="220"/>
        <w:ind w:firstLine="540"/>
        <w:jc w:val="both"/>
      </w:pPr>
      <w:r>
        <w:t>- прием и регистрация заявлений граждан о предоставлении компенсации с приложением необходимых документов;</w:t>
      </w:r>
    </w:p>
    <w:p w:rsidR="00142EB8" w:rsidRDefault="00142EB8">
      <w:pPr>
        <w:pStyle w:val="ConsPlusNormal"/>
        <w:spacing w:before="220"/>
        <w:ind w:firstLine="540"/>
        <w:jc w:val="both"/>
      </w:pPr>
      <w:r>
        <w:t>- консультирование граждан по вопросам предоставления компенсации;</w:t>
      </w:r>
    </w:p>
    <w:p w:rsidR="00142EB8" w:rsidRDefault="00142EB8">
      <w:pPr>
        <w:pStyle w:val="ConsPlusNormal"/>
        <w:spacing w:before="220"/>
        <w:ind w:firstLine="540"/>
        <w:jc w:val="both"/>
      </w:pPr>
      <w:r>
        <w:t>- определение полноты и достоверности представленных гражданами документов;</w:t>
      </w:r>
    </w:p>
    <w:p w:rsidR="00142EB8" w:rsidRDefault="00142EB8">
      <w:pPr>
        <w:pStyle w:val="ConsPlusNormal"/>
        <w:spacing w:before="220"/>
        <w:ind w:firstLine="540"/>
        <w:jc w:val="both"/>
      </w:pPr>
      <w:r>
        <w:t>- определение права гражданина (заявителя) на получение государственной услуги;</w:t>
      </w:r>
    </w:p>
    <w:p w:rsidR="00142EB8" w:rsidRDefault="00142EB8">
      <w:pPr>
        <w:pStyle w:val="ConsPlusNormal"/>
        <w:spacing w:before="220"/>
        <w:ind w:firstLine="540"/>
        <w:jc w:val="both"/>
      </w:pPr>
      <w:r>
        <w:t>- определение размера внесенной гражданином совокупной платы за потребленные коммунальные услуги в месяце расчетного периода, соответствующем условиям предоставления компенсации;</w:t>
      </w:r>
    </w:p>
    <w:p w:rsidR="00142EB8" w:rsidRDefault="00142EB8">
      <w:pPr>
        <w:pStyle w:val="ConsPlusNormal"/>
        <w:spacing w:before="220"/>
        <w:ind w:firstLine="540"/>
        <w:jc w:val="both"/>
      </w:pPr>
      <w:r>
        <w:t>- расчет размера компенсации;</w:t>
      </w:r>
    </w:p>
    <w:p w:rsidR="00142EB8" w:rsidRDefault="00142EB8">
      <w:pPr>
        <w:pStyle w:val="ConsPlusNormal"/>
        <w:spacing w:before="220"/>
        <w:ind w:firstLine="540"/>
        <w:jc w:val="both"/>
      </w:pPr>
      <w:r>
        <w:t>- доведение принятого решения до граждан;</w:t>
      </w:r>
    </w:p>
    <w:p w:rsidR="00142EB8" w:rsidRDefault="00142EB8">
      <w:pPr>
        <w:pStyle w:val="ConsPlusNormal"/>
        <w:spacing w:before="220"/>
        <w:ind w:firstLine="540"/>
        <w:jc w:val="both"/>
      </w:pPr>
      <w:r>
        <w:lastRenderedPageBreak/>
        <w:t>- формирование информационной базы данных АС "Адресная социальная помощь" для предоставления государственной услуги;</w:t>
      </w:r>
    </w:p>
    <w:p w:rsidR="00142EB8" w:rsidRDefault="00142EB8">
      <w:pPr>
        <w:pStyle w:val="ConsPlusNormal"/>
        <w:spacing w:before="220"/>
        <w:ind w:firstLine="540"/>
        <w:jc w:val="both"/>
      </w:pPr>
      <w:r>
        <w:t>- формирование в отношении каждого заявителя персонального дела, включающего документы, необходимые для принятия решения;</w:t>
      </w:r>
    </w:p>
    <w:p w:rsidR="00142EB8" w:rsidRDefault="00142EB8">
      <w:pPr>
        <w:pStyle w:val="ConsPlusNormal"/>
        <w:spacing w:before="220"/>
        <w:ind w:firstLine="540"/>
        <w:jc w:val="both"/>
      </w:pPr>
      <w:r>
        <w:t>- формирование выплатных документов, организация перечисления компенсации гражданину (заявителю, получателю компенсации) на его банковский счет или доставки иным способом в соответствии с Порядком перечисления;</w:t>
      </w:r>
    </w:p>
    <w:p w:rsidR="00142EB8" w:rsidRDefault="00142EB8">
      <w:pPr>
        <w:pStyle w:val="ConsPlusNormal"/>
        <w:spacing w:before="220"/>
        <w:ind w:firstLine="540"/>
        <w:jc w:val="both"/>
      </w:pPr>
      <w:r>
        <w:t>- проверка при необходимости представленных заявителем сведений и документов;</w:t>
      </w:r>
    </w:p>
    <w:p w:rsidR="00142EB8" w:rsidRDefault="00142EB8">
      <w:pPr>
        <w:pStyle w:val="ConsPlusNormal"/>
        <w:spacing w:before="220"/>
        <w:ind w:firstLine="540"/>
        <w:jc w:val="both"/>
      </w:pPr>
      <w:r>
        <w:t>- организация возврата необоснованно полученных гражданами средств компенсации;</w:t>
      </w:r>
    </w:p>
    <w:p w:rsidR="00142EB8" w:rsidRDefault="00142EB8">
      <w:pPr>
        <w:pStyle w:val="ConsPlusNormal"/>
        <w:spacing w:before="220"/>
        <w:ind w:firstLine="540"/>
        <w:jc w:val="both"/>
      </w:pPr>
      <w: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142EB8" w:rsidRDefault="00142EB8">
      <w:pPr>
        <w:pStyle w:val="ConsPlusNormal"/>
        <w:spacing w:before="220"/>
        <w:ind w:firstLine="540"/>
        <w:jc w:val="both"/>
      </w:pPr>
      <w: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142EB8" w:rsidRDefault="00142EB8">
      <w:pPr>
        <w:pStyle w:val="ConsPlusNormal"/>
        <w:spacing w:before="220"/>
        <w:ind w:firstLine="540"/>
        <w:jc w:val="both"/>
      </w:pPr>
      <w:r>
        <w:t>2.2.7. Кроме того, к полномочиям территориальных органов социальной защиты населения относится:</w:t>
      </w:r>
    </w:p>
    <w:p w:rsidR="00142EB8" w:rsidRDefault="00142EB8">
      <w:pPr>
        <w:pStyle w:val="ConsPlusNormal"/>
        <w:spacing w:before="220"/>
        <w:ind w:firstLine="540"/>
        <w:jc w:val="both"/>
      </w:pPr>
      <w:r>
        <w:t>- планирование денежных средств на предоставление компенсации;</w:t>
      </w:r>
    </w:p>
    <w:p w:rsidR="00142EB8" w:rsidRDefault="00142EB8">
      <w:pPr>
        <w:pStyle w:val="ConsPlusNormal"/>
        <w:spacing w:before="220"/>
        <w:ind w:firstLine="540"/>
        <w:jc w:val="both"/>
      </w:pPr>
      <w:r>
        <w:t>- формирование и ведение реестров получателей компенсации;</w:t>
      </w:r>
    </w:p>
    <w:p w:rsidR="00142EB8" w:rsidRDefault="00142EB8">
      <w:pPr>
        <w:pStyle w:val="ConsPlusNormal"/>
        <w:spacing w:before="220"/>
        <w:ind w:firstLine="540"/>
        <w:jc w:val="both"/>
      </w:pPr>
      <w:r>
        <w:t>- принятие решения о назначении, отказе в назначении предоставления государственной услуги;</w:t>
      </w:r>
    </w:p>
    <w:p w:rsidR="00142EB8" w:rsidRDefault="00142EB8">
      <w:pPr>
        <w:pStyle w:val="ConsPlusNormal"/>
        <w:spacing w:before="220"/>
        <w:ind w:firstLine="540"/>
        <w:jc w:val="both"/>
      </w:pPr>
      <w:r>
        <w:t>- принятие решения о выплате причитавшихся получателю и оставшихся неполученными в связи с его смертью денежных средств.</w:t>
      </w:r>
    </w:p>
    <w:p w:rsidR="00142EB8" w:rsidRDefault="00142EB8">
      <w:pPr>
        <w:pStyle w:val="ConsPlusNormal"/>
        <w:spacing w:before="220"/>
        <w:ind w:firstLine="540"/>
        <w:jc w:val="both"/>
      </w:pPr>
      <w:bookmarkStart w:id="7" w:name="P162"/>
      <w:bookmarkEnd w:id="7"/>
      <w:r>
        <w:t>2.2.8. При предоставлении государственной услуги осуществляется взаимодействие с:</w:t>
      </w:r>
    </w:p>
    <w:p w:rsidR="00142EB8" w:rsidRDefault="00142EB8">
      <w:pPr>
        <w:pStyle w:val="ConsPlusNormal"/>
        <w:spacing w:before="220"/>
        <w:ind w:firstLine="540"/>
        <w:jc w:val="both"/>
      </w:pPr>
      <w:r>
        <w:t>- многофункциональными центрами (при условии заключения соглашений с территориальным органом социальной защиты населения);</w:t>
      </w:r>
    </w:p>
    <w:p w:rsidR="00142EB8" w:rsidRDefault="00142EB8">
      <w:pPr>
        <w:pStyle w:val="ConsPlusNormal"/>
        <w:spacing w:before="220"/>
        <w:ind w:firstLine="540"/>
        <w:jc w:val="both"/>
      </w:pPr>
      <w:r>
        <w:t>- Фондом пенсионного и социального страхования Российской Федерации - в части получения сведений о СНИЛС;</w:t>
      </w:r>
    </w:p>
    <w:p w:rsidR="00142EB8" w:rsidRDefault="00142EB8">
      <w:pPr>
        <w:pStyle w:val="ConsPlusNormal"/>
        <w:jc w:val="both"/>
      </w:pPr>
      <w:r>
        <w:t xml:space="preserve">(в ред. </w:t>
      </w:r>
      <w:hyperlink r:id="rId16">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Федеральной службой государственной регистрации, кадастра и картографии Российской Федерации - в части получения сведений из ЕГРН о правах на недвижимое имущество и сделках с ним и о правах отдельных лиц на недвижимое имущество;</w:t>
      </w:r>
    </w:p>
    <w:p w:rsidR="00142EB8" w:rsidRDefault="00142EB8">
      <w:pPr>
        <w:pStyle w:val="ConsPlusNormal"/>
        <w:spacing w:before="220"/>
        <w:ind w:firstLine="540"/>
        <w:jc w:val="both"/>
      </w:pPr>
      <w:r>
        <w:t>- Службой государственной жилищной инспекции Ивановской области, в части получении сведений о выдаче предписания об установлении факта превышения предельного индекса и устранении нарушения;</w:t>
      </w:r>
    </w:p>
    <w:p w:rsidR="00142EB8" w:rsidRDefault="00142EB8">
      <w:pPr>
        <w:pStyle w:val="ConsPlusNormal"/>
        <w:spacing w:before="220"/>
        <w:ind w:firstLine="540"/>
        <w:jc w:val="both"/>
      </w:pPr>
      <w:r>
        <w:t>- органами местного самоуправления - в части получения сведений,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муниципального жилищного фонда;</w:t>
      </w:r>
    </w:p>
    <w:p w:rsidR="00142EB8" w:rsidRDefault="00142EB8">
      <w:pPr>
        <w:pStyle w:val="ConsPlusNormal"/>
        <w:spacing w:before="220"/>
        <w:ind w:firstLine="540"/>
        <w:jc w:val="both"/>
      </w:pPr>
      <w:r>
        <w:lastRenderedPageBreak/>
        <w:t>- организациями различных форм собственности, предоставляющими жилищно-коммунальные услуги и осуществляющими управление домами, - в части получения сведений об установленной плате на коммунальные услуги, а также о наличии (отсутствии) задолженности по оплате жилого помещения и коммунальных услуг;</w:t>
      </w:r>
    </w:p>
    <w:p w:rsidR="00142EB8" w:rsidRDefault="00142EB8">
      <w:pPr>
        <w:pStyle w:val="ConsPlusNormal"/>
        <w:spacing w:before="220"/>
        <w:ind w:firstLine="540"/>
        <w:jc w:val="both"/>
      </w:pPr>
      <w:r>
        <w:t>- управлением Федеральной почтовой связи Ивановской области - в части оказания услуг по выплате и доставке компенсации;</w:t>
      </w:r>
    </w:p>
    <w:p w:rsidR="00142EB8" w:rsidRDefault="00142EB8">
      <w:pPr>
        <w:pStyle w:val="ConsPlusNormal"/>
        <w:spacing w:before="220"/>
        <w:ind w:firstLine="540"/>
        <w:jc w:val="both"/>
      </w:pPr>
      <w:r>
        <w:t>- кредитными организациями - в части оказания услуг по зачислению компенсации;</w:t>
      </w:r>
    </w:p>
    <w:p w:rsidR="00142EB8" w:rsidRDefault="00142EB8">
      <w:pPr>
        <w:pStyle w:val="ConsPlusNormal"/>
        <w:spacing w:before="220"/>
        <w:ind w:firstLine="540"/>
        <w:jc w:val="both"/>
      </w:pPr>
      <w:r>
        <w:t>- со средствами массовой информации -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142EB8" w:rsidRDefault="00142EB8">
      <w:pPr>
        <w:pStyle w:val="ConsPlusNormal"/>
        <w:spacing w:before="220"/>
        <w:ind w:firstLine="540"/>
        <w:jc w:val="both"/>
      </w:pPr>
      <w:bookmarkStart w:id="8" w:name="P173"/>
      <w:bookmarkEnd w:id="8"/>
      <w:r>
        <w:t>2.2.9.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142EB8" w:rsidRDefault="00142EB8">
      <w:pPr>
        <w:pStyle w:val="ConsPlusNormal"/>
        <w:spacing w:before="220"/>
        <w:ind w:firstLine="540"/>
        <w:jc w:val="both"/>
      </w:pPr>
      <w: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142EB8" w:rsidRDefault="00142EB8">
      <w:pPr>
        <w:pStyle w:val="ConsPlusNormal"/>
        <w:ind w:firstLine="540"/>
        <w:jc w:val="both"/>
      </w:pPr>
    </w:p>
    <w:p w:rsidR="00142EB8" w:rsidRDefault="00142EB8">
      <w:pPr>
        <w:pStyle w:val="ConsPlusTitle"/>
        <w:jc w:val="center"/>
        <w:outlineLvl w:val="2"/>
      </w:pPr>
      <w:r>
        <w:t>2.3. Результат предоставления государственной услуги</w:t>
      </w:r>
    </w:p>
    <w:p w:rsidR="00142EB8" w:rsidRDefault="00142EB8">
      <w:pPr>
        <w:pStyle w:val="ConsPlusNormal"/>
        <w:ind w:firstLine="540"/>
        <w:jc w:val="both"/>
      </w:pPr>
    </w:p>
    <w:p w:rsidR="00142EB8" w:rsidRDefault="00142EB8">
      <w:pPr>
        <w:pStyle w:val="ConsPlusNormal"/>
        <w:ind w:firstLine="540"/>
        <w:jc w:val="both"/>
      </w:pPr>
      <w:r>
        <w:t>2.3.1. Результатом предоставления государственной услуги является:</w:t>
      </w:r>
    </w:p>
    <w:p w:rsidR="00142EB8" w:rsidRDefault="00142EB8">
      <w:pPr>
        <w:pStyle w:val="ConsPlusNormal"/>
        <w:spacing w:before="220"/>
        <w:ind w:firstLine="540"/>
        <w:jc w:val="both"/>
      </w:pPr>
      <w:r>
        <w:t>- решение о назначении компенсации и ее перечисление заявителю;</w:t>
      </w:r>
    </w:p>
    <w:p w:rsidR="00142EB8" w:rsidRDefault="00142EB8">
      <w:pPr>
        <w:pStyle w:val="ConsPlusNormal"/>
        <w:spacing w:before="220"/>
        <w:ind w:firstLine="540"/>
        <w:jc w:val="both"/>
      </w:pPr>
      <w:r>
        <w:t>- направление (вручение) решения об отказе в назначении компенсации заявителю.</w:t>
      </w:r>
    </w:p>
    <w:p w:rsidR="00142EB8" w:rsidRDefault="00142EB8">
      <w:pPr>
        <w:pStyle w:val="ConsPlusNormal"/>
        <w:ind w:firstLine="540"/>
        <w:jc w:val="both"/>
      </w:pPr>
    </w:p>
    <w:p w:rsidR="00142EB8" w:rsidRDefault="00142EB8">
      <w:pPr>
        <w:pStyle w:val="ConsPlusTitle"/>
        <w:jc w:val="center"/>
        <w:outlineLvl w:val="2"/>
      </w:pPr>
      <w:bookmarkStart w:id="9" w:name="P182"/>
      <w:bookmarkEnd w:id="9"/>
      <w:r>
        <w:t>2.4. Сроки предоставления государственной услуги</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4251"/>
      </w:tblGrid>
      <w:tr w:rsidR="00142EB8">
        <w:tc>
          <w:tcPr>
            <w:tcW w:w="566" w:type="dxa"/>
          </w:tcPr>
          <w:p w:rsidR="00142EB8" w:rsidRDefault="00142EB8">
            <w:pPr>
              <w:pStyle w:val="ConsPlusNormal"/>
            </w:pPr>
          </w:p>
        </w:tc>
        <w:tc>
          <w:tcPr>
            <w:tcW w:w="4251" w:type="dxa"/>
          </w:tcPr>
          <w:p w:rsidR="00142EB8" w:rsidRDefault="00142EB8">
            <w:pPr>
              <w:pStyle w:val="ConsPlusNormal"/>
              <w:jc w:val="center"/>
            </w:pPr>
            <w:r>
              <w:t>Действие</w:t>
            </w:r>
          </w:p>
        </w:tc>
        <w:tc>
          <w:tcPr>
            <w:tcW w:w="4251" w:type="dxa"/>
          </w:tcPr>
          <w:p w:rsidR="00142EB8" w:rsidRDefault="00142EB8">
            <w:pPr>
              <w:pStyle w:val="ConsPlusNormal"/>
              <w:jc w:val="center"/>
            </w:pPr>
            <w:r>
              <w:t>Максимальный срок</w:t>
            </w:r>
          </w:p>
        </w:tc>
      </w:tr>
      <w:tr w:rsidR="00142EB8">
        <w:tc>
          <w:tcPr>
            <w:tcW w:w="566" w:type="dxa"/>
          </w:tcPr>
          <w:p w:rsidR="00142EB8" w:rsidRDefault="00142EB8">
            <w:pPr>
              <w:pStyle w:val="ConsPlusNormal"/>
              <w:jc w:val="both"/>
            </w:pPr>
            <w:r>
              <w:t>1.</w:t>
            </w:r>
          </w:p>
        </w:tc>
        <w:tc>
          <w:tcPr>
            <w:tcW w:w="4251" w:type="dxa"/>
          </w:tcPr>
          <w:p w:rsidR="00142EB8" w:rsidRDefault="00142EB8">
            <w:pPr>
              <w:pStyle w:val="ConsPlusNormal"/>
              <w:jc w:val="both"/>
            </w:pPr>
            <w:r>
              <w:t>Прием, регистрация заявления о предоставлении государственной услуги</w:t>
            </w:r>
          </w:p>
        </w:tc>
        <w:tc>
          <w:tcPr>
            <w:tcW w:w="4251" w:type="dxa"/>
          </w:tcPr>
          <w:p w:rsidR="00142EB8" w:rsidRDefault="00142EB8">
            <w:pPr>
              <w:pStyle w:val="ConsPlusNormal"/>
              <w:jc w:val="both"/>
            </w:pPr>
            <w:r>
              <w:t>в день обращения с заявлением либо в день поступления заявления, направленного почтой</w:t>
            </w:r>
          </w:p>
        </w:tc>
      </w:tr>
      <w:tr w:rsidR="00142EB8">
        <w:tc>
          <w:tcPr>
            <w:tcW w:w="566" w:type="dxa"/>
          </w:tcPr>
          <w:p w:rsidR="00142EB8" w:rsidRDefault="00142EB8">
            <w:pPr>
              <w:pStyle w:val="ConsPlusNormal"/>
              <w:jc w:val="both"/>
            </w:pPr>
            <w:r>
              <w:t>2.</w:t>
            </w:r>
          </w:p>
        </w:tc>
        <w:tc>
          <w:tcPr>
            <w:tcW w:w="4251" w:type="dxa"/>
          </w:tcPr>
          <w:p w:rsidR="00142EB8" w:rsidRDefault="00142EB8">
            <w:pPr>
              <w:pStyle w:val="ConsPlusNormal"/>
              <w:jc w:val="both"/>
            </w:pPr>
            <w:r>
              <w:t>Рассмотрение заявления о предоставлении государственной услуги, принятие решения о назначении (отказе в назначении) компенсации</w:t>
            </w:r>
          </w:p>
        </w:tc>
        <w:tc>
          <w:tcPr>
            <w:tcW w:w="4251" w:type="dxa"/>
          </w:tcPr>
          <w:p w:rsidR="00142EB8" w:rsidRDefault="00142EB8">
            <w:pPr>
              <w:pStyle w:val="ConsPlusNormal"/>
              <w:jc w:val="both"/>
            </w:pPr>
            <w:r>
              <w:t>10 рабочих дней со дня представления заявителем (представителем заявителя) заявления и документов, обязанность по представлению которых возложена на заявителя</w:t>
            </w:r>
          </w:p>
        </w:tc>
      </w:tr>
      <w:tr w:rsidR="00142EB8">
        <w:tc>
          <w:tcPr>
            <w:tcW w:w="566" w:type="dxa"/>
          </w:tcPr>
          <w:p w:rsidR="00142EB8" w:rsidRDefault="00142EB8">
            <w:pPr>
              <w:pStyle w:val="ConsPlusNormal"/>
              <w:jc w:val="both"/>
            </w:pPr>
            <w:r>
              <w:t>3.</w:t>
            </w:r>
          </w:p>
        </w:tc>
        <w:tc>
          <w:tcPr>
            <w:tcW w:w="4251" w:type="dxa"/>
          </w:tcPr>
          <w:p w:rsidR="00142EB8" w:rsidRDefault="00142EB8">
            <w:pPr>
              <w:pStyle w:val="ConsPlusNormal"/>
              <w:jc w:val="both"/>
            </w:pPr>
            <w:r>
              <w:t>Информирование заявителя о результате предоставления государственной услуги, о предоставлении (отказе в предоставлении)</w:t>
            </w:r>
          </w:p>
        </w:tc>
        <w:tc>
          <w:tcPr>
            <w:tcW w:w="4251" w:type="dxa"/>
          </w:tcPr>
          <w:p w:rsidR="00142EB8" w:rsidRDefault="00142EB8">
            <w:pPr>
              <w:pStyle w:val="ConsPlusNormal"/>
              <w:jc w:val="both"/>
            </w:pPr>
            <w:r>
              <w:t>5 рабочих дней со дня принятия указанного решения</w:t>
            </w:r>
          </w:p>
        </w:tc>
      </w:tr>
      <w:tr w:rsidR="00142EB8">
        <w:tc>
          <w:tcPr>
            <w:tcW w:w="566" w:type="dxa"/>
          </w:tcPr>
          <w:p w:rsidR="00142EB8" w:rsidRDefault="00142EB8">
            <w:pPr>
              <w:pStyle w:val="ConsPlusNormal"/>
              <w:jc w:val="both"/>
            </w:pPr>
            <w:r>
              <w:t>4.</w:t>
            </w:r>
          </w:p>
        </w:tc>
        <w:tc>
          <w:tcPr>
            <w:tcW w:w="4251" w:type="dxa"/>
          </w:tcPr>
          <w:p w:rsidR="00142EB8" w:rsidRDefault="00142EB8">
            <w:pPr>
              <w:pStyle w:val="ConsPlusNormal"/>
              <w:jc w:val="both"/>
            </w:pPr>
            <w:r>
              <w:t>Срок назначения компенсации</w:t>
            </w:r>
          </w:p>
        </w:tc>
        <w:tc>
          <w:tcPr>
            <w:tcW w:w="4251" w:type="dxa"/>
          </w:tcPr>
          <w:p w:rsidR="00142EB8" w:rsidRDefault="00142EB8">
            <w:pPr>
              <w:pStyle w:val="ConsPlusNormal"/>
              <w:jc w:val="both"/>
            </w:pPr>
            <w:r>
              <w:t xml:space="preserve">предоставляется за период с 1 числа месяца, в котором согласно предписанию Службы государственной жилищной инспекции Ивановской области изменение размера вносимой гражданами платы за коммунальные услуги превысило величину </w:t>
            </w:r>
            <w:r>
              <w:lastRenderedPageBreak/>
              <w:t>предельного индекса, по месяц, в котором данное нарушение устранено</w:t>
            </w:r>
          </w:p>
        </w:tc>
      </w:tr>
      <w:tr w:rsidR="00142EB8">
        <w:tc>
          <w:tcPr>
            <w:tcW w:w="566" w:type="dxa"/>
          </w:tcPr>
          <w:p w:rsidR="00142EB8" w:rsidRDefault="00142EB8">
            <w:pPr>
              <w:pStyle w:val="ConsPlusNormal"/>
              <w:jc w:val="both"/>
            </w:pPr>
            <w:bookmarkStart w:id="10" w:name="P199"/>
            <w:bookmarkEnd w:id="10"/>
            <w:r>
              <w:lastRenderedPageBreak/>
              <w:t>5.</w:t>
            </w:r>
          </w:p>
        </w:tc>
        <w:tc>
          <w:tcPr>
            <w:tcW w:w="4251" w:type="dxa"/>
          </w:tcPr>
          <w:p w:rsidR="00142EB8" w:rsidRDefault="00142EB8">
            <w:pPr>
              <w:pStyle w:val="ConsPlusNormal"/>
              <w:jc w:val="both"/>
            </w:pPr>
            <w:r>
              <w:t>Сроки выплаты компенсации</w:t>
            </w:r>
          </w:p>
        </w:tc>
        <w:tc>
          <w:tcPr>
            <w:tcW w:w="4251" w:type="dxa"/>
          </w:tcPr>
          <w:p w:rsidR="00142EB8" w:rsidRDefault="00142EB8">
            <w:pPr>
              <w:pStyle w:val="ConsPlusNormal"/>
              <w:jc w:val="both"/>
            </w:pPr>
            <w:r>
              <w:t>при представлении заявителем всех необходимых документов, обязанность по представлению которых возложена на заявителя, с 1 по 15 число месяца - не позднее 26 числа месяца, следующего за месяцем подачи документов;</w:t>
            </w:r>
          </w:p>
          <w:p w:rsidR="00142EB8" w:rsidRDefault="00142EB8">
            <w:pPr>
              <w:pStyle w:val="ConsPlusNormal"/>
              <w:jc w:val="both"/>
            </w:pPr>
            <w:r>
              <w:t>при представлении заявителем всех необходимых документов, обязанность по представлению которых возложена на заявителя, с 16 числа до конца месяца - не позднее 26 числа второго месяца, следующего за месяцем подачи документов</w:t>
            </w:r>
          </w:p>
        </w:tc>
      </w:tr>
    </w:tbl>
    <w:p w:rsidR="00142EB8" w:rsidRDefault="00142EB8">
      <w:pPr>
        <w:pStyle w:val="ConsPlusNormal"/>
        <w:ind w:firstLine="540"/>
        <w:jc w:val="both"/>
      </w:pPr>
    </w:p>
    <w:p w:rsidR="00142EB8" w:rsidRDefault="00142EB8">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- 72 дня.</w:t>
      </w:r>
    </w:p>
    <w:p w:rsidR="00142EB8" w:rsidRDefault="00142EB8">
      <w:pPr>
        <w:pStyle w:val="ConsPlusNormal"/>
        <w:ind w:firstLine="540"/>
        <w:jc w:val="both"/>
      </w:pPr>
    </w:p>
    <w:p w:rsidR="00142EB8" w:rsidRDefault="00142EB8">
      <w:pPr>
        <w:pStyle w:val="ConsPlusTitle"/>
        <w:jc w:val="center"/>
        <w:outlineLvl w:val="2"/>
      </w:pPr>
      <w:r>
        <w:t>2.5. Нормативные правовые акты, регулирующие</w:t>
      </w:r>
    </w:p>
    <w:p w:rsidR="00142EB8" w:rsidRDefault="00142EB8">
      <w:pPr>
        <w:pStyle w:val="ConsPlusTitle"/>
        <w:jc w:val="center"/>
      </w:pPr>
      <w:r>
        <w:t>предоставление государственной услуги</w:t>
      </w:r>
    </w:p>
    <w:p w:rsidR="00142EB8" w:rsidRDefault="00142EB8">
      <w:pPr>
        <w:pStyle w:val="ConsPlusNormal"/>
        <w:ind w:firstLine="540"/>
        <w:jc w:val="both"/>
      </w:pPr>
    </w:p>
    <w:p w:rsidR="00142EB8" w:rsidRDefault="00142EB8">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исполнительных органов, предоставляющих государственные услуги, а также их должностных лиц, государственных или муниципальных служащих, работников подлежат обязательному размещению на официальном сайте Департамента в сети Интернет, в региональном реестре и на Портале государственных услуг.</w:t>
      </w:r>
    </w:p>
    <w:p w:rsidR="00142EB8" w:rsidRDefault="00142EB8">
      <w:pPr>
        <w:pStyle w:val="ConsPlusNormal"/>
        <w:jc w:val="both"/>
      </w:pPr>
      <w:r>
        <w:t xml:space="preserve">(в ред. </w:t>
      </w:r>
      <w:hyperlink r:id="rId17">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142EB8" w:rsidRDefault="00142EB8">
      <w:pPr>
        <w:pStyle w:val="ConsPlusNormal"/>
        <w:ind w:firstLine="540"/>
        <w:jc w:val="both"/>
      </w:pPr>
    </w:p>
    <w:p w:rsidR="00142EB8" w:rsidRDefault="00142EB8">
      <w:pPr>
        <w:pStyle w:val="ConsPlusTitle"/>
        <w:jc w:val="center"/>
        <w:outlineLvl w:val="2"/>
      </w:pPr>
      <w:r>
        <w:t>2.6. Исчерпывающий перечень документов, необходимых</w:t>
      </w:r>
    </w:p>
    <w:p w:rsidR="00142EB8" w:rsidRDefault="00142EB8">
      <w:pPr>
        <w:pStyle w:val="ConsPlusTitle"/>
        <w:jc w:val="center"/>
      </w:pPr>
      <w:r>
        <w:t>в соответствии с нормативными правовыми актами</w:t>
      </w:r>
    </w:p>
    <w:p w:rsidR="00142EB8" w:rsidRDefault="00142EB8">
      <w:pPr>
        <w:pStyle w:val="ConsPlusTitle"/>
        <w:jc w:val="center"/>
      </w:pPr>
      <w:r>
        <w:t>для предоставления государственной услуги и услуг,</w:t>
      </w:r>
    </w:p>
    <w:p w:rsidR="00142EB8" w:rsidRDefault="00142EB8">
      <w:pPr>
        <w:pStyle w:val="ConsPlusTitle"/>
        <w:jc w:val="center"/>
      </w:pPr>
      <w:r>
        <w:t>которые являются необходимыми и обязательными</w:t>
      </w:r>
    </w:p>
    <w:p w:rsidR="00142EB8" w:rsidRDefault="00142EB8">
      <w:pPr>
        <w:pStyle w:val="ConsPlusTitle"/>
        <w:jc w:val="center"/>
      </w:pPr>
      <w:r>
        <w:t>для предоставления государственной услуги</w:t>
      </w:r>
    </w:p>
    <w:p w:rsidR="00142EB8" w:rsidRDefault="00142EB8">
      <w:pPr>
        <w:pStyle w:val="ConsPlusNormal"/>
        <w:ind w:firstLine="540"/>
        <w:jc w:val="both"/>
      </w:pPr>
    </w:p>
    <w:p w:rsidR="00142EB8" w:rsidRDefault="00142EB8">
      <w:pPr>
        <w:pStyle w:val="ConsPlusNormal"/>
        <w:ind w:firstLine="540"/>
        <w:jc w:val="both"/>
      </w:pPr>
      <w:r>
        <w:t>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Заявитель вправе представить указанные документы и информацию в органы, предоставляющие государственные услуги, по собственной инициативе.</w:t>
      </w:r>
    </w:p>
    <w:p w:rsidR="00142EB8" w:rsidRDefault="00142EB8">
      <w:pPr>
        <w:pStyle w:val="ConsPlusNormal"/>
        <w:spacing w:before="220"/>
        <w:ind w:firstLine="540"/>
        <w:jc w:val="both"/>
      </w:pPr>
      <w:bookmarkStart w:id="11" w:name="P220"/>
      <w:bookmarkEnd w:id="11"/>
      <w:r>
        <w:t>2.6.2. Документы, необходимые для предоставления государственной услуги:</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4251"/>
      </w:tblGrid>
      <w:tr w:rsidR="00142EB8">
        <w:tc>
          <w:tcPr>
            <w:tcW w:w="566" w:type="dxa"/>
          </w:tcPr>
          <w:p w:rsidR="00142EB8" w:rsidRDefault="00142EB8">
            <w:pPr>
              <w:pStyle w:val="ConsPlusNormal"/>
            </w:pPr>
          </w:p>
        </w:tc>
        <w:tc>
          <w:tcPr>
            <w:tcW w:w="4251" w:type="dxa"/>
          </w:tcPr>
          <w:p w:rsidR="00142EB8" w:rsidRDefault="00142EB8">
            <w:pPr>
              <w:pStyle w:val="ConsPlusNormal"/>
              <w:jc w:val="center"/>
            </w:pPr>
            <w:r>
              <w:t>Наименование документа</w:t>
            </w:r>
          </w:p>
        </w:tc>
        <w:tc>
          <w:tcPr>
            <w:tcW w:w="4251" w:type="dxa"/>
          </w:tcPr>
          <w:p w:rsidR="00142EB8" w:rsidRDefault="00142EB8">
            <w:pPr>
              <w:pStyle w:val="ConsPlusNormal"/>
              <w:jc w:val="center"/>
            </w:pPr>
            <w:r>
              <w:t xml:space="preserve">Порядок представления документа </w:t>
            </w:r>
            <w:r>
              <w:lastRenderedPageBreak/>
              <w:t>(представляется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142EB8">
        <w:tblPrEx>
          <w:tblBorders>
            <w:insideH w:val="nil"/>
          </w:tblBorders>
        </w:tblPrEx>
        <w:tc>
          <w:tcPr>
            <w:tcW w:w="566" w:type="dxa"/>
            <w:tcBorders>
              <w:bottom w:val="nil"/>
            </w:tcBorders>
          </w:tcPr>
          <w:p w:rsidR="00142EB8" w:rsidRDefault="00142EB8">
            <w:pPr>
              <w:pStyle w:val="ConsPlusNormal"/>
            </w:pPr>
            <w:r>
              <w:lastRenderedPageBreak/>
              <w:t>1.</w:t>
            </w:r>
          </w:p>
        </w:tc>
        <w:tc>
          <w:tcPr>
            <w:tcW w:w="4251" w:type="dxa"/>
            <w:tcBorders>
              <w:bottom w:val="nil"/>
            </w:tcBorders>
          </w:tcPr>
          <w:p w:rsidR="00142EB8" w:rsidRDefault="00142EB8">
            <w:pPr>
              <w:pStyle w:val="ConsPlusNormal"/>
              <w:jc w:val="both"/>
            </w:pPr>
            <w:hyperlink w:anchor="P762">
              <w:r>
                <w:rPr>
                  <w:color w:val="0000FF"/>
                </w:rPr>
                <w:t>Заявление</w:t>
              </w:r>
            </w:hyperlink>
            <w:r>
              <w:t xml:space="preserve"> о назначении государственной услуги и согласие на обработку персональных данных (приложение 1 к Административному регламенту). Форма заявления на предоставление государственной услуги размещена на Портале государственных услуг (www.gosuslugi.ru) и на сайте Департамента социальной защиты населения Ивановской области (szn.ivanovoobl.ru), в разделе "Выплаты и пособия"</w:t>
            </w:r>
          </w:p>
        </w:tc>
        <w:tc>
          <w:tcPr>
            <w:tcW w:w="4251" w:type="dxa"/>
            <w:tcBorders>
              <w:bottom w:val="nil"/>
            </w:tcBorders>
          </w:tcPr>
          <w:p w:rsidR="00142EB8" w:rsidRDefault="00142EB8">
            <w:pPr>
              <w:pStyle w:val="ConsPlusNormal"/>
              <w:jc w:val="both"/>
            </w:pPr>
            <w:r>
              <w:t>представляются заявителем</w:t>
            </w:r>
          </w:p>
        </w:tc>
      </w:tr>
      <w:tr w:rsidR="00142EB8">
        <w:tblPrEx>
          <w:tblBorders>
            <w:insideH w:val="nil"/>
          </w:tblBorders>
        </w:tblPrEx>
        <w:tc>
          <w:tcPr>
            <w:tcW w:w="9068" w:type="dxa"/>
            <w:gridSpan w:val="3"/>
            <w:tcBorders>
              <w:top w:val="nil"/>
            </w:tcBorders>
          </w:tcPr>
          <w:p w:rsidR="00142EB8" w:rsidRDefault="00142EB8">
            <w:pPr>
              <w:pStyle w:val="ConsPlusNormal"/>
              <w:jc w:val="both"/>
            </w:pPr>
            <w:r>
              <w:t xml:space="preserve">(в ред. </w:t>
            </w:r>
            <w:hyperlink r:id="rId18">
              <w:r>
                <w:rPr>
                  <w:color w:val="0000FF"/>
                </w:rPr>
                <w:t>Приказа</w:t>
              </w:r>
            </w:hyperlink>
            <w:r>
              <w:t xml:space="preserve"> Департамента социальной защиты населения Ивановской области от 26.02.2024 N 19)</w:t>
            </w:r>
          </w:p>
        </w:tc>
      </w:tr>
      <w:tr w:rsidR="00142EB8">
        <w:tc>
          <w:tcPr>
            <w:tcW w:w="566" w:type="dxa"/>
          </w:tcPr>
          <w:p w:rsidR="00142EB8" w:rsidRDefault="00142EB8">
            <w:pPr>
              <w:pStyle w:val="ConsPlusNormal"/>
            </w:pPr>
            <w:r>
              <w:t>2.</w:t>
            </w:r>
          </w:p>
        </w:tc>
        <w:tc>
          <w:tcPr>
            <w:tcW w:w="4251" w:type="dxa"/>
          </w:tcPr>
          <w:p w:rsidR="00142EB8" w:rsidRDefault="00142EB8">
            <w:pPr>
              <w:pStyle w:val="ConsPlusNormal"/>
              <w:jc w:val="both"/>
            </w:pPr>
            <w:r>
              <w:t>Документ, удостоверяющий личность заявителя</w:t>
            </w:r>
          </w:p>
        </w:tc>
        <w:tc>
          <w:tcPr>
            <w:tcW w:w="4251" w:type="dxa"/>
          </w:tcPr>
          <w:p w:rsidR="00142EB8" w:rsidRDefault="00142EB8">
            <w:pPr>
              <w:pStyle w:val="ConsPlusNormal"/>
              <w:jc w:val="both"/>
            </w:pPr>
            <w:r>
              <w:t>представляется заявителем</w:t>
            </w:r>
          </w:p>
        </w:tc>
      </w:tr>
      <w:tr w:rsidR="00142EB8">
        <w:tc>
          <w:tcPr>
            <w:tcW w:w="566" w:type="dxa"/>
          </w:tcPr>
          <w:p w:rsidR="00142EB8" w:rsidRDefault="00142EB8">
            <w:pPr>
              <w:pStyle w:val="ConsPlusNormal"/>
            </w:pPr>
            <w:r>
              <w:t>3.</w:t>
            </w:r>
          </w:p>
        </w:tc>
        <w:tc>
          <w:tcPr>
            <w:tcW w:w="4251" w:type="dxa"/>
          </w:tcPr>
          <w:p w:rsidR="00142EB8" w:rsidRDefault="00142EB8">
            <w:pPr>
              <w:pStyle w:val="ConsPlusNormal"/>
              <w:jc w:val="both"/>
            </w:pPr>
            <w:r>
              <w:t>Предписание Службы государственной жилищной инспекции Ивановской области об установлении факта превышения предельного индекса и устранении нарушения с указанием периода, в котором выявлено нарушение, и срока его устранения</w:t>
            </w:r>
          </w:p>
        </w:tc>
        <w:tc>
          <w:tcPr>
            <w:tcW w:w="4251" w:type="dxa"/>
          </w:tcPr>
          <w:p w:rsidR="00142EB8" w:rsidRDefault="00142EB8">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142EB8">
        <w:tc>
          <w:tcPr>
            <w:tcW w:w="566" w:type="dxa"/>
          </w:tcPr>
          <w:p w:rsidR="00142EB8" w:rsidRDefault="00142EB8">
            <w:pPr>
              <w:pStyle w:val="ConsPlusNormal"/>
            </w:pPr>
            <w:r>
              <w:t>4.</w:t>
            </w:r>
          </w:p>
        </w:tc>
        <w:tc>
          <w:tcPr>
            <w:tcW w:w="4251" w:type="dxa"/>
          </w:tcPr>
          <w:p w:rsidR="00142EB8" w:rsidRDefault="00142EB8">
            <w:pPr>
              <w:pStyle w:val="ConsPlusNormal"/>
              <w:jc w:val="both"/>
            </w:pPr>
            <w:r>
              <w:t>Документы, подтверждающие правовые основания владения и (или) пользования жилым помещением заявителем и иными гражданами, являющимися собственниками или пользователями жилого помещения</w:t>
            </w:r>
          </w:p>
        </w:tc>
        <w:tc>
          <w:tcPr>
            <w:tcW w:w="4251" w:type="dxa"/>
          </w:tcPr>
          <w:p w:rsidR="00142EB8" w:rsidRDefault="00142EB8">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42EB8">
        <w:tblPrEx>
          <w:tblBorders>
            <w:insideH w:val="nil"/>
          </w:tblBorders>
        </w:tblPrEx>
        <w:tc>
          <w:tcPr>
            <w:tcW w:w="566" w:type="dxa"/>
            <w:tcBorders>
              <w:bottom w:val="nil"/>
            </w:tcBorders>
          </w:tcPr>
          <w:p w:rsidR="00142EB8" w:rsidRDefault="00142EB8">
            <w:pPr>
              <w:pStyle w:val="ConsPlusNormal"/>
            </w:pPr>
            <w:r>
              <w:t>5.</w:t>
            </w:r>
          </w:p>
        </w:tc>
        <w:tc>
          <w:tcPr>
            <w:tcW w:w="4251" w:type="dxa"/>
            <w:tcBorders>
              <w:bottom w:val="nil"/>
            </w:tcBorders>
          </w:tcPr>
          <w:p w:rsidR="00142EB8" w:rsidRDefault="00142EB8">
            <w:pPr>
              <w:pStyle w:val="ConsPlusNormal"/>
              <w:jc w:val="both"/>
            </w:pPr>
            <w:r>
              <w:t>Документы, содержащие сведения о внесенных платежах за коммунальные услуги, потребленные в жилом помещении в расчетном периоде</w:t>
            </w:r>
          </w:p>
        </w:tc>
        <w:tc>
          <w:tcPr>
            <w:tcW w:w="4251" w:type="dxa"/>
            <w:tcBorders>
              <w:bottom w:val="nil"/>
            </w:tcBorders>
          </w:tcPr>
          <w:p w:rsidR="00142EB8" w:rsidRDefault="00142EB8">
            <w:pPr>
              <w:pStyle w:val="ConsPlusNormal"/>
              <w:jc w:val="both"/>
            </w:pPr>
            <w:r>
              <w:t>запрашиваются в порядке межведомственного взаимодействия - при наличии сведений в государственной информационной системе жилищно-коммунального хозяйства/предоставляются заявителем в случае отсутствия сведений в государственной информационной системе жилищно-коммунального хозяйства</w:t>
            </w:r>
          </w:p>
        </w:tc>
      </w:tr>
      <w:tr w:rsidR="00142EB8">
        <w:tblPrEx>
          <w:tblBorders>
            <w:insideH w:val="nil"/>
          </w:tblBorders>
        </w:tblPrEx>
        <w:tc>
          <w:tcPr>
            <w:tcW w:w="9068" w:type="dxa"/>
            <w:gridSpan w:val="3"/>
            <w:tcBorders>
              <w:top w:val="nil"/>
            </w:tcBorders>
          </w:tcPr>
          <w:p w:rsidR="00142EB8" w:rsidRDefault="00142EB8">
            <w:pPr>
              <w:pStyle w:val="ConsPlusNormal"/>
              <w:jc w:val="both"/>
            </w:pPr>
            <w:r>
              <w:t xml:space="preserve">(п. 5 в ред. </w:t>
            </w:r>
            <w:hyperlink r:id="rId19">
              <w:r>
                <w:rPr>
                  <w:color w:val="0000FF"/>
                </w:rPr>
                <w:t>Приказа</w:t>
              </w:r>
            </w:hyperlink>
            <w:r>
              <w:t xml:space="preserve"> Департамента социальной защиты населения Ивановской области от 26.02.2024 N 19)</w:t>
            </w:r>
          </w:p>
        </w:tc>
      </w:tr>
      <w:tr w:rsidR="00142EB8">
        <w:tblPrEx>
          <w:tblBorders>
            <w:insideH w:val="nil"/>
          </w:tblBorders>
        </w:tblPrEx>
        <w:tc>
          <w:tcPr>
            <w:tcW w:w="566" w:type="dxa"/>
            <w:tcBorders>
              <w:bottom w:val="nil"/>
            </w:tcBorders>
          </w:tcPr>
          <w:p w:rsidR="00142EB8" w:rsidRDefault="00142EB8">
            <w:pPr>
              <w:pStyle w:val="ConsPlusNormal"/>
            </w:pPr>
            <w:r>
              <w:t>6.</w:t>
            </w:r>
          </w:p>
        </w:tc>
        <w:tc>
          <w:tcPr>
            <w:tcW w:w="4251" w:type="dxa"/>
            <w:tcBorders>
              <w:bottom w:val="nil"/>
            </w:tcBorders>
          </w:tcPr>
          <w:p w:rsidR="00142EB8" w:rsidRDefault="00142EB8">
            <w:pPr>
              <w:pStyle w:val="ConsPlusNormal"/>
              <w:jc w:val="both"/>
            </w:pPr>
            <w:r>
              <w:t xml:space="preserve">Сведения об отсутствии подтвержденной вступившими в законную силу судебными актами непогашенной задолженности по </w:t>
            </w:r>
            <w:r>
              <w:lastRenderedPageBreak/>
              <w:t>оплате жилых помещений и коммунальных услуг, которая образовалась не более чем за 3 последних года</w:t>
            </w:r>
          </w:p>
        </w:tc>
        <w:tc>
          <w:tcPr>
            <w:tcW w:w="4251" w:type="dxa"/>
            <w:tcBorders>
              <w:bottom w:val="nil"/>
            </w:tcBorders>
          </w:tcPr>
          <w:p w:rsidR="00142EB8" w:rsidRDefault="00142EB8">
            <w:pPr>
              <w:pStyle w:val="ConsPlusNormal"/>
              <w:jc w:val="both"/>
            </w:pPr>
            <w:r>
              <w:lastRenderedPageBreak/>
              <w:t xml:space="preserve">запрашиваются в порядке межведомственного взаимодействия, если не представлены заявителем по </w:t>
            </w:r>
            <w:r>
              <w:lastRenderedPageBreak/>
              <w:t>собственной инициативе</w:t>
            </w:r>
          </w:p>
        </w:tc>
      </w:tr>
      <w:tr w:rsidR="00142EB8">
        <w:tblPrEx>
          <w:tblBorders>
            <w:insideH w:val="nil"/>
          </w:tblBorders>
        </w:tblPrEx>
        <w:tc>
          <w:tcPr>
            <w:tcW w:w="9068" w:type="dxa"/>
            <w:gridSpan w:val="3"/>
            <w:tcBorders>
              <w:top w:val="nil"/>
            </w:tcBorders>
          </w:tcPr>
          <w:p w:rsidR="00142EB8" w:rsidRDefault="00142EB8">
            <w:pPr>
              <w:pStyle w:val="ConsPlusNormal"/>
              <w:jc w:val="both"/>
            </w:pPr>
            <w:r>
              <w:lastRenderedPageBreak/>
              <w:t xml:space="preserve">(п. 6 в ред. </w:t>
            </w:r>
            <w:hyperlink r:id="rId20">
              <w:r>
                <w:rPr>
                  <w:color w:val="0000FF"/>
                </w:rPr>
                <w:t>Приказа</w:t>
              </w:r>
            </w:hyperlink>
            <w:r>
              <w:t xml:space="preserve"> Департамента социальной защиты населения Ивановской области от 26.02.2024 N 19)</w:t>
            </w:r>
          </w:p>
        </w:tc>
      </w:tr>
      <w:tr w:rsidR="00142EB8">
        <w:tblPrEx>
          <w:tblBorders>
            <w:insideH w:val="nil"/>
          </w:tblBorders>
        </w:tblPrEx>
        <w:tc>
          <w:tcPr>
            <w:tcW w:w="566" w:type="dxa"/>
            <w:tcBorders>
              <w:bottom w:val="nil"/>
            </w:tcBorders>
          </w:tcPr>
          <w:p w:rsidR="00142EB8" w:rsidRDefault="00142EB8">
            <w:pPr>
              <w:pStyle w:val="ConsPlusNormal"/>
            </w:pPr>
            <w:r>
              <w:t>7.</w:t>
            </w:r>
          </w:p>
        </w:tc>
        <w:tc>
          <w:tcPr>
            <w:tcW w:w="8502" w:type="dxa"/>
            <w:gridSpan w:val="2"/>
            <w:tcBorders>
              <w:bottom w:val="nil"/>
            </w:tcBorders>
          </w:tcPr>
          <w:p w:rsidR="00142EB8" w:rsidRDefault="00142EB8">
            <w:pPr>
              <w:pStyle w:val="ConsPlusNormal"/>
              <w:jc w:val="both"/>
            </w:pPr>
            <w:r>
              <w:t xml:space="preserve">Утратил силу. - </w:t>
            </w:r>
            <w:hyperlink r:id="rId21">
              <w:r>
                <w:rPr>
                  <w:color w:val="0000FF"/>
                </w:rPr>
                <w:t>Приказ</w:t>
              </w:r>
            </w:hyperlink>
            <w:r>
              <w:t xml:space="preserve"> Департамента социальной защиты населения Ивановской области от 26.02.2024 N 19</w:t>
            </w:r>
          </w:p>
        </w:tc>
      </w:tr>
      <w:tr w:rsidR="00142EB8">
        <w:tc>
          <w:tcPr>
            <w:tcW w:w="566" w:type="dxa"/>
          </w:tcPr>
          <w:p w:rsidR="00142EB8" w:rsidRDefault="00142EB8">
            <w:pPr>
              <w:pStyle w:val="ConsPlusNormal"/>
            </w:pPr>
            <w:r>
              <w:t>8.</w:t>
            </w:r>
          </w:p>
        </w:tc>
        <w:tc>
          <w:tcPr>
            <w:tcW w:w="4251" w:type="dxa"/>
          </w:tcPr>
          <w:p w:rsidR="00142EB8" w:rsidRDefault="00142EB8">
            <w:pPr>
              <w:pStyle w:val="ConsPlusNormal"/>
              <w:jc w:val="both"/>
            </w:pPr>
            <w:r>
              <w:t>Письменное согласие граждан, являющихся собственниками или пользователями жилого помещения, или их представителей о выплате заявителю компенсации и согласие указанных лиц на обработку их персональных данных</w:t>
            </w:r>
          </w:p>
        </w:tc>
        <w:tc>
          <w:tcPr>
            <w:tcW w:w="4251" w:type="dxa"/>
          </w:tcPr>
          <w:p w:rsidR="00142EB8" w:rsidRDefault="00142EB8">
            <w:pPr>
              <w:pStyle w:val="ConsPlusNormal"/>
              <w:jc w:val="both"/>
            </w:pPr>
            <w:r>
              <w:t>представляются заявителем</w:t>
            </w:r>
          </w:p>
        </w:tc>
      </w:tr>
      <w:tr w:rsidR="00142EB8">
        <w:tblPrEx>
          <w:tblBorders>
            <w:insideH w:val="nil"/>
          </w:tblBorders>
        </w:tblPrEx>
        <w:tc>
          <w:tcPr>
            <w:tcW w:w="566" w:type="dxa"/>
            <w:tcBorders>
              <w:bottom w:val="nil"/>
            </w:tcBorders>
          </w:tcPr>
          <w:p w:rsidR="00142EB8" w:rsidRDefault="00142EB8">
            <w:pPr>
              <w:pStyle w:val="ConsPlusNormal"/>
            </w:pPr>
            <w:r>
              <w:t>9.</w:t>
            </w:r>
          </w:p>
        </w:tc>
        <w:tc>
          <w:tcPr>
            <w:tcW w:w="4251" w:type="dxa"/>
            <w:tcBorders>
              <w:bottom w:val="nil"/>
            </w:tcBorders>
          </w:tcPr>
          <w:p w:rsidR="00142EB8" w:rsidRDefault="00142EB8">
            <w:pPr>
              <w:pStyle w:val="ConsPlusNormal"/>
              <w:jc w:val="both"/>
            </w:pPr>
            <w:r>
              <w:t>Сведения о соответствии фамильно-именной группы, даты рождения, пола и страхового номера индивидуального лицевого счета застрахованного лица в системе обязательного пенсионного страхования Российской Федерации (СНИЛС)</w:t>
            </w:r>
          </w:p>
        </w:tc>
        <w:tc>
          <w:tcPr>
            <w:tcW w:w="4251" w:type="dxa"/>
            <w:tcBorders>
              <w:bottom w:val="nil"/>
            </w:tcBorders>
          </w:tcPr>
          <w:p w:rsidR="00142EB8" w:rsidRDefault="00142EB8">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42EB8">
        <w:tblPrEx>
          <w:tblBorders>
            <w:insideH w:val="nil"/>
          </w:tblBorders>
        </w:tblPrEx>
        <w:tc>
          <w:tcPr>
            <w:tcW w:w="9068" w:type="dxa"/>
            <w:gridSpan w:val="3"/>
            <w:tcBorders>
              <w:top w:val="nil"/>
            </w:tcBorders>
          </w:tcPr>
          <w:p w:rsidR="00142EB8" w:rsidRDefault="00142EB8">
            <w:pPr>
              <w:pStyle w:val="ConsPlusNormal"/>
              <w:jc w:val="both"/>
            </w:pPr>
            <w:r>
              <w:t xml:space="preserve">(в ред. </w:t>
            </w:r>
            <w:hyperlink r:id="rId22">
              <w:r>
                <w:rPr>
                  <w:color w:val="0000FF"/>
                </w:rPr>
                <w:t>Приказа</w:t>
              </w:r>
            </w:hyperlink>
            <w:r>
              <w:t xml:space="preserve"> Департамента социальной защиты населения Ивановской области от 26.02.2024 N 19)</w:t>
            </w:r>
          </w:p>
        </w:tc>
      </w:tr>
      <w:tr w:rsidR="00142EB8">
        <w:tc>
          <w:tcPr>
            <w:tcW w:w="566" w:type="dxa"/>
          </w:tcPr>
          <w:p w:rsidR="00142EB8" w:rsidRDefault="00142EB8">
            <w:pPr>
              <w:pStyle w:val="ConsPlusNormal"/>
            </w:pPr>
            <w:r>
              <w:t>10.</w:t>
            </w:r>
          </w:p>
        </w:tc>
        <w:tc>
          <w:tcPr>
            <w:tcW w:w="4251" w:type="dxa"/>
          </w:tcPr>
          <w:p w:rsidR="00142EB8" w:rsidRDefault="00142EB8">
            <w:pPr>
              <w:pStyle w:val="ConsPlusNormal"/>
              <w:jc w:val="both"/>
            </w:pPr>
            <w:r>
              <w:t>Реквизиты лицевого счета, открытого в кредитной организации, - при выборе способа доставки путем перечисления компенсации на лицевой счет гражданина в кредитной организации</w:t>
            </w:r>
          </w:p>
        </w:tc>
        <w:tc>
          <w:tcPr>
            <w:tcW w:w="4251" w:type="dxa"/>
          </w:tcPr>
          <w:p w:rsidR="00142EB8" w:rsidRDefault="00142EB8">
            <w:pPr>
              <w:pStyle w:val="ConsPlusNormal"/>
              <w:jc w:val="both"/>
            </w:pPr>
            <w:r>
              <w:t>представляется заявителем</w:t>
            </w:r>
          </w:p>
        </w:tc>
      </w:tr>
    </w:tbl>
    <w:p w:rsidR="00142EB8" w:rsidRDefault="00142EB8">
      <w:pPr>
        <w:pStyle w:val="ConsPlusNormal"/>
        <w:ind w:firstLine="540"/>
        <w:jc w:val="both"/>
      </w:pPr>
    </w:p>
    <w:p w:rsidR="00142EB8" w:rsidRDefault="00142EB8">
      <w:pPr>
        <w:pStyle w:val="ConsPlusNormal"/>
        <w:ind w:firstLine="540"/>
        <w:jc w:val="both"/>
      </w:pPr>
      <w:r>
        <w:t>2.6.3. Заявители и юридические лица несут ответственность за достоверность и полноту представленных ими сведений и документов.</w:t>
      </w:r>
    </w:p>
    <w:p w:rsidR="00142EB8" w:rsidRDefault="00142EB8">
      <w:pPr>
        <w:pStyle w:val="ConsPlusNormal"/>
        <w:spacing w:before="220"/>
        <w:ind w:firstLine="540"/>
        <w:jc w:val="both"/>
      </w:pPr>
      <w:r>
        <w:t>2.6.4. Документы, необходимые для назначения компенсации, могут быть представлены как в подлинниках, так и в копиях, заверенных в установленном законодательством порядке.</w:t>
      </w:r>
    </w:p>
    <w:p w:rsidR="00142EB8" w:rsidRDefault="00142EB8">
      <w:pPr>
        <w:pStyle w:val="ConsPlusNormal"/>
        <w:spacing w:before="220"/>
        <w:ind w:firstLine="540"/>
        <w:jc w:val="both"/>
      </w:pPr>
      <w:r>
        <w:t>При представлении незаверенных копий документов заявителем представляются их оригиналы. Если заявитель не представил указанные копии самостоятельно, необходимые копии документов изготавливаются специалистами, ответственными за прием документов. Специалисты заверяют в установленном порядке копии представленных документов, оригиналы которых возвращают заявителю.</w:t>
      </w:r>
    </w:p>
    <w:p w:rsidR="00142EB8" w:rsidRDefault="00142EB8">
      <w:pPr>
        <w:pStyle w:val="ConsPlusNormal"/>
        <w:spacing w:before="220"/>
        <w:ind w:firstLine="540"/>
        <w:jc w:val="both"/>
      </w:pPr>
      <w:r>
        <w:t>2.6.5. Специалисты, участвующие в предоставлении государственной услуги, не вправе требовать от заявителя:</w:t>
      </w:r>
    </w:p>
    <w:p w:rsidR="00142EB8" w:rsidRDefault="00142EB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42EB8" w:rsidRDefault="00142EB8">
      <w:pPr>
        <w:pStyle w:val="ConsPlusNormal"/>
        <w:spacing w:before="220"/>
        <w:ind w:firstLine="540"/>
        <w:jc w:val="both"/>
      </w:pPr>
      <w:r>
        <w:t xml:space="preserve">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w:t>
      </w:r>
      <w:r>
        <w:lastRenderedPageBreak/>
        <w:t>государственную услугу;</w:t>
      </w:r>
    </w:p>
    <w:p w:rsidR="00142EB8" w:rsidRDefault="00142EB8">
      <w:pPr>
        <w:pStyle w:val="ConsPlusNormal"/>
        <w:spacing w:before="22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142EB8" w:rsidRDefault="00142EB8">
      <w:pPr>
        <w:pStyle w:val="ConsPlusNormal"/>
        <w:spacing w:before="220"/>
        <w:ind w:firstLine="540"/>
        <w:jc w:val="both"/>
      </w:pPr>
      <w:r>
        <w:t xml:space="preserve">Документы (сведения), составленные на украинском языке, представляются заявителем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3">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без перевода на русский язык;</w:t>
      </w:r>
    </w:p>
    <w:p w:rsidR="00142EB8" w:rsidRDefault="00142EB8">
      <w:pPr>
        <w:pStyle w:val="ConsPlusNormal"/>
        <w:jc w:val="both"/>
      </w:pPr>
      <w:r>
        <w:t xml:space="preserve">(абзац введен </w:t>
      </w:r>
      <w:hyperlink r:id="rId24">
        <w:r>
          <w:rPr>
            <w:color w:val="0000FF"/>
          </w:rPr>
          <w:t>Приказом</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42EB8" w:rsidRDefault="00142EB8">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42EB8" w:rsidRDefault="00142EB8">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42EB8" w:rsidRDefault="00142EB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42EB8" w:rsidRDefault="00142EB8">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25">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6">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42EB8" w:rsidRDefault="00142EB8">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27">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2EB8" w:rsidRDefault="00142EB8">
      <w:pPr>
        <w:pStyle w:val="ConsPlusNormal"/>
        <w:spacing w:before="220"/>
        <w:ind w:firstLine="540"/>
        <w:jc w:val="both"/>
      </w:pPr>
      <w:r>
        <w:t>2.6.6.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142EB8" w:rsidRDefault="00142EB8">
      <w:pPr>
        <w:pStyle w:val="ConsPlusNormal"/>
        <w:spacing w:before="220"/>
        <w:ind w:firstLine="540"/>
        <w:jc w:val="both"/>
      </w:pPr>
      <w:bookmarkStart w:id="12" w:name="P275"/>
      <w:bookmarkEnd w:id="12"/>
      <w:r>
        <w:t>2.6.7. Требования, предъявляемые к представляемым документам:</w:t>
      </w:r>
    </w:p>
    <w:p w:rsidR="00142EB8" w:rsidRDefault="00142EB8">
      <w:pPr>
        <w:pStyle w:val="ConsPlusNormal"/>
        <w:spacing w:before="220"/>
        <w:ind w:firstLine="540"/>
        <w:jc w:val="both"/>
      </w:pPr>
      <w:r>
        <w:t>- документы, в случае если это предусмотрено нормативными правовыми актами, должны быть скреплены печатями, иметь надлежащие подписи сторон или определенных законодательством должностных лиц;</w:t>
      </w:r>
    </w:p>
    <w:p w:rsidR="00142EB8" w:rsidRDefault="00142EB8">
      <w:pPr>
        <w:pStyle w:val="ConsPlusNormal"/>
        <w:spacing w:before="220"/>
        <w:ind w:firstLine="540"/>
        <w:jc w:val="both"/>
      </w:pPr>
      <w:r>
        <w:t>- документы должны поддаваться прочтению;</w:t>
      </w:r>
    </w:p>
    <w:p w:rsidR="00142EB8" w:rsidRDefault="00142EB8">
      <w:pPr>
        <w:pStyle w:val="ConsPlusNormal"/>
        <w:spacing w:before="220"/>
        <w:ind w:firstLine="540"/>
        <w:jc w:val="both"/>
      </w:pPr>
      <w:r>
        <w:t>- фамилии, имена и отчества (при наличии) должны быть написаны полностью и соответствовать документам, удостоверяющим личность;</w:t>
      </w:r>
    </w:p>
    <w:p w:rsidR="00142EB8" w:rsidRDefault="00142EB8">
      <w:pPr>
        <w:pStyle w:val="ConsPlusNormal"/>
        <w:jc w:val="both"/>
      </w:pPr>
      <w:r>
        <w:t xml:space="preserve">(в ред. </w:t>
      </w:r>
      <w:hyperlink r:id="rId28">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142EB8" w:rsidRDefault="00142EB8">
      <w:pPr>
        <w:pStyle w:val="ConsPlusNormal"/>
        <w:spacing w:before="220"/>
        <w:ind w:firstLine="540"/>
        <w:jc w:val="both"/>
      </w:pPr>
      <w:r>
        <w:t>- копии документов, направляемые по почте, должны быть заверены в соответствии с требованиями законодательства.</w:t>
      </w:r>
    </w:p>
    <w:p w:rsidR="00142EB8" w:rsidRDefault="00142EB8">
      <w:pPr>
        <w:pStyle w:val="ConsPlusNormal"/>
        <w:ind w:firstLine="540"/>
        <w:jc w:val="both"/>
      </w:pPr>
    </w:p>
    <w:p w:rsidR="00142EB8" w:rsidRDefault="00142EB8">
      <w:pPr>
        <w:pStyle w:val="ConsPlusTitle"/>
        <w:jc w:val="center"/>
        <w:outlineLvl w:val="2"/>
      </w:pPr>
      <w:r>
        <w:t>2.7. Перечень услуг, которые являются необходимыми</w:t>
      </w:r>
    </w:p>
    <w:p w:rsidR="00142EB8" w:rsidRDefault="00142EB8">
      <w:pPr>
        <w:pStyle w:val="ConsPlusTitle"/>
        <w:jc w:val="center"/>
      </w:pPr>
      <w:r>
        <w:t>и обязательными для предоставления государственной услуги</w:t>
      </w:r>
    </w:p>
    <w:p w:rsidR="00142EB8" w:rsidRDefault="00142EB8">
      <w:pPr>
        <w:pStyle w:val="ConsPlusNormal"/>
        <w:jc w:val="center"/>
      </w:pPr>
      <w:r>
        <w:t xml:space="preserve">(в ред. </w:t>
      </w:r>
      <w:hyperlink r:id="rId29">
        <w:r>
          <w:rPr>
            <w:color w:val="0000FF"/>
          </w:rPr>
          <w:t>Приказа</w:t>
        </w:r>
      </w:hyperlink>
      <w:r>
        <w:t xml:space="preserve"> Департамента социальной защиты населения</w:t>
      </w:r>
    </w:p>
    <w:p w:rsidR="00142EB8" w:rsidRDefault="00142EB8">
      <w:pPr>
        <w:pStyle w:val="ConsPlusNormal"/>
        <w:jc w:val="center"/>
      </w:pPr>
      <w:r>
        <w:t>Ивановской области от 22.09.2023 N 85)</w:t>
      </w:r>
    </w:p>
    <w:p w:rsidR="00142EB8" w:rsidRDefault="00142EB8">
      <w:pPr>
        <w:pStyle w:val="ConsPlusNormal"/>
        <w:jc w:val="center"/>
      </w:pPr>
    </w:p>
    <w:p w:rsidR="00142EB8" w:rsidRDefault="00142EB8">
      <w:pPr>
        <w:pStyle w:val="ConsPlusNormal"/>
        <w:ind w:firstLine="540"/>
        <w:jc w:val="both"/>
      </w:pPr>
      <w:r>
        <w:t>При предоставлении государственной услуги предоставление услуг, необходимых и обязательных для предоставления государственной услуги, не осуществляется.</w:t>
      </w:r>
    </w:p>
    <w:p w:rsidR="00142EB8" w:rsidRDefault="00142EB8">
      <w:pPr>
        <w:pStyle w:val="ConsPlusNormal"/>
        <w:ind w:firstLine="540"/>
        <w:jc w:val="both"/>
      </w:pPr>
    </w:p>
    <w:p w:rsidR="00142EB8" w:rsidRDefault="00142EB8">
      <w:pPr>
        <w:pStyle w:val="ConsPlusTitle"/>
        <w:jc w:val="center"/>
        <w:outlineLvl w:val="2"/>
      </w:pPr>
      <w:r>
        <w:t>2.8. Исчерпывающий перечень оснований для отказа</w:t>
      </w:r>
    </w:p>
    <w:p w:rsidR="00142EB8" w:rsidRDefault="00142EB8">
      <w:pPr>
        <w:pStyle w:val="ConsPlusTitle"/>
        <w:jc w:val="center"/>
      </w:pPr>
      <w:r>
        <w:t>в приеме документов, необходимых для предоставления</w:t>
      </w:r>
    </w:p>
    <w:p w:rsidR="00142EB8" w:rsidRDefault="00142EB8">
      <w:pPr>
        <w:pStyle w:val="ConsPlusTitle"/>
        <w:jc w:val="center"/>
      </w:pPr>
      <w:r>
        <w:t>государственной услуги</w:t>
      </w:r>
    </w:p>
    <w:p w:rsidR="00142EB8" w:rsidRDefault="00142EB8">
      <w:pPr>
        <w:pStyle w:val="ConsPlusNormal"/>
        <w:ind w:firstLine="540"/>
        <w:jc w:val="both"/>
      </w:pPr>
    </w:p>
    <w:p w:rsidR="00142EB8" w:rsidRDefault="00142EB8">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142EB8" w:rsidRDefault="00142EB8">
      <w:pPr>
        <w:pStyle w:val="ConsPlusNormal"/>
        <w:ind w:firstLine="540"/>
        <w:jc w:val="both"/>
      </w:pPr>
    </w:p>
    <w:p w:rsidR="00142EB8" w:rsidRDefault="00142EB8">
      <w:pPr>
        <w:pStyle w:val="ConsPlusTitle"/>
        <w:jc w:val="center"/>
        <w:outlineLvl w:val="2"/>
      </w:pPr>
      <w:bookmarkStart w:id="13" w:name="P296"/>
      <w:bookmarkEnd w:id="13"/>
      <w:r>
        <w:t>2.9. Исчерпывающий перечень оснований для отказа</w:t>
      </w:r>
    </w:p>
    <w:p w:rsidR="00142EB8" w:rsidRDefault="00142EB8">
      <w:pPr>
        <w:pStyle w:val="ConsPlusTitle"/>
        <w:jc w:val="center"/>
      </w:pPr>
      <w:r>
        <w:t>в предоставлении государственной услуги</w:t>
      </w:r>
    </w:p>
    <w:p w:rsidR="00142EB8" w:rsidRDefault="00142EB8">
      <w:pPr>
        <w:pStyle w:val="ConsPlusNormal"/>
        <w:ind w:firstLine="540"/>
        <w:jc w:val="both"/>
      </w:pPr>
    </w:p>
    <w:p w:rsidR="00142EB8" w:rsidRDefault="00142EB8">
      <w:pPr>
        <w:pStyle w:val="ConsPlusNormal"/>
        <w:ind w:firstLine="540"/>
        <w:jc w:val="both"/>
      </w:pPr>
      <w:r>
        <w:t>2.9.1. Основаниями для отказа в предоставлении государственной услуги заявителю являются:</w:t>
      </w:r>
    </w:p>
    <w:p w:rsidR="00142EB8" w:rsidRDefault="00142EB8">
      <w:pPr>
        <w:pStyle w:val="ConsPlusNormal"/>
        <w:spacing w:before="220"/>
        <w:ind w:firstLine="540"/>
        <w:jc w:val="both"/>
      </w:pPr>
      <w:r>
        <w:t>а) обращение с заявлением ненадлежащего лица;</w:t>
      </w:r>
    </w:p>
    <w:p w:rsidR="00142EB8" w:rsidRDefault="00142EB8">
      <w:pPr>
        <w:pStyle w:val="ConsPlusNormal"/>
        <w:spacing w:before="220"/>
        <w:ind w:firstLine="540"/>
        <w:jc w:val="both"/>
      </w:pPr>
      <w:r>
        <w:t>б) выявление факта представления заявителем заведомо недостоверных сведений, сокрытия данных, влияющих на право получения компенсации;</w:t>
      </w:r>
    </w:p>
    <w:p w:rsidR="00142EB8" w:rsidRDefault="00142EB8">
      <w:pPr>
        <w:pStyle w:val="ConsPlusNormal"/>
        <w:spacing w:before="220"/>
        <w:ind w:firstLine="540"/>
        <w:jc w:val="both"/>
      </w:pPr>
      <w:r>
        <w:t xml:space="preserve">в) изменение размера вносимой гражданами платы за коммунальные услуги с учетом условий, указанных в </w:t>
      </w:r>
      <w:hyperlink w:anchor="P65">
        <w:r>
          <w:rPr>
            <w:color w:val="0000FF"/>
          </w:rPr>
          <w:t>пункте 1.2.3</w:t>
        </w:r>
      </w:hyperlink>
      <w:r>
        <w:t xml:space="preserve"> настоящего Административного регламента, не превысило предельный индекс в периоде, за который гражданин представил документы, указанные в </w:t>
      </w:r>
      <w:hyperlink w:anchor="P220">
        <w:r>
          <w:rPr>
            <w:color w:val="0000FF"/>
          </w:rPr>
          <w:t>пункте 2.6.2</w:t>
        </w:r>
      </w:hyperlink>
      <w:r>
        <w:t xml:space="preserve"> настоящего Административного регламента;</w:t>
      </w:r>
    </w:p>
    <w:p w:rsidR="00142EB8" w:rsidRDefault="00142EB8">
      <w:pPr>
        <w:pStyle w:val="ConsPlusNormal"/>
        <w:spacing w:before="220"/>
        <w:ind w:firstLine="540"/>
        <w:jc w:val="both"/>
      </w:pPr>
      <w:r>
        <w:t>г) наличие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142EB8" w:rsidRDefault="00142EB8">
      <w:pPr>
        <w:pStyle w:val="ConsPlusNormal"/>
        <w:jc w:val="both"/>
      </w:pPr>
      <w:r>
        <w:t xml:space="preserve">(пп. "г" в ред. </w:t>
      </w:r>
      <w:hyperlink r:id="rId30">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xml:space="preserve">д) представление документов, указанных в </w:t>
      </w:r>
      <w:hyperlink w:anchor="P220">
        <w:r>
          <w:rPr>
            <w:color w:val="0000FF"/>
          </w:rPr>
          <w:t>пункте 2.6.2</w:t>
        </w:r>
      </w:hyperlink>
      <w:r>
        <w:t xml:space="preserve"> настоящего Административного регламента, обязанность по представлению которых возложена на заявителя, не в полном объеме;</w:t>
      </w:r>
    </w:p>
    <w:p w:rsidR="00142EB8" w:rsidRDefault="00142EB8">
      <w:pPr>
        <w:pStyle w:val="ConsPlusNormal"/>
        <w:spacing w:before="220"/>
        <w:ind w:firstLine="540"/>
        <w:jc w:val="both"/>
      </w:pPr>
      <w:r>
        <w:t>е) предоставление компенсации за тот же расчетный период иному гражданину, являющемуся собственником или пользователем жилого помещения, ранее обратившемуся за предоставлением компенсации в отношении того же жилого помещения.</w:t>
      </w:r>
    </w:p>
    <w:p w:rsidR="00142EB8" w:rsidRDefault="00142EB8">
      <w:pPr>
        <w:pStyle w:val="ConsPlusNormal"/>
        <w:spacing w:before="220"/>
        <w:ind w:firstLine="540"/>
        <w:jc w:val="both"/>
      </w:pPr>
      <w:r>
        <w:t xml:space="preserve">После устранения причин, послуживших основанием (основаниями) для отказа в предоставлении компенсации, заявитель имеет право повторно представить в территориальный орган социальной защиты населения или многофункциональный центр заявление и документы, указанные в </w:t>
      </w:r>
      <w:hyperlink w:anchor="P220">
        <w:r>
          <w:rPr>
            <w:color w:val="0000FF"/>
          </w:rPr>
          <w:t>пункте 2.6.2</w:t>
        </w:r>
      </w:hyperlink>
      <w:r>
        <w:t xml:space="preserve"> настоящего Административного регламента, необходимые для назначения компенсации.</w:t>
      </w:r>
    </w:p>
    <w:p w:rsidR="00142EB8" w:rsidRDefault="00142EB8">
      <w:pPr>
        <w:pStyle w:val="ConsPlusNormal"/>
        <w:ind w:firstLine="540"/>
        <w:jc w:val="both"/>
      </w:pPr>
    </w:p>
    <w:p w:rsidR="00142EB8" w:rsidRDefault="00142EB8">
      <w:pPr>
        <w:pStyle w:val="ConsPlusTitle"/>
        <w:jc w:val="center"/>
        <w:outlineLvl w:val="2"/>
      </w:pPr>
      <w:r>
        <w:t>2.10. Порядок, размер и основания взимания платы</w:t>
      </w:r>
    </w:p>
    <w:p w:rsidR="00142EB8" w:rsidRDefault="00142EB8">
      <w:pPr>
        <w:pStyle w:val="ConsPlusTitle"/>
        <w:jc w:val="center"/>
      </w:pPr>
      <w:r>
        <w:t>за предоставление государственной услуги</w:t>
      </w:r>
    </w:p>
    <w:p w:rsidR="00142EB8" w:rsidRDefault="00142EB8">
      <w:pPr>
        <w:pStyle w:val="ConsPlusNormal"/>
        <w:ind w:firstLine="540"/>
        <w:jc w:val="both"/>
      </w:pPr>
    </w:p>
    <w:p w:rsidR="00142EB8" w:rsidRDefault="00142EB8">
      <w:pPr>
        <w:pStyle w:val="ConsPlusNormal"/>
        <w:ind w:firstLine="540"/>
        <w:jc w:val="both"/>
      </w:pPr>
      <w:r>
        <w:t>Государственная услуга предоставляется получателям бесплатно.</w:t>
      </w:r>
    </w:p>
    <w:p w:rsidR="00142EB8" w:rsidRDefault="00142EB8">
      <w:pPr>
        <w:pStyle w:val="ConsPlusNormal"/>
        <w:ind w:firstLine="540"/>
        <w:jc w:val="both"/>
      </w:pPr>
    </w:p>
    <w:p w:rsidR="00142EB8" w:rsidRDefault="00142EB8">
      <w:pPr>
        <w:pStyle w:val="ConsPlusTitle"/>
        <w:jc w:val="center"/>
        <w:outlineLvl w:val="2"/>
      </w:pPr>
      <w:r>
        <w:t>2.11. Максимальное время ожидания в очереди при подаче</w:t>
      </w:r>
    </w:p>
    <w:p w:rsidR="00142EB8" w:rsidRDefault="00142EB8">
      <w:pPr>
        <w:pStyle w:val="ConsPlusTitle"/>
        <w:jc w:val="center"/>
      </w:pPr>
      <w:r>
        <w:t>заявления и документов на предоставление государственной</w:t>
      </w:r>
    </w:p>
    <w:p w:rsidR="00142EB8" w:rsidRDefault="00142EB8">
      <w:pPr>
        <w:pStyle w:val="ConsPlusTitle"/>
        <w:jc w:val="center"/>
      </w:pPr>
      <w:r>
        <w:t>услуги и при получении результата ее предоставления</w:t>
      </w:r>
    </w:p>
    <w:p w:rsidR="00142EB8" w:rsidRDefault="00142EB8">
      <w:pPr>
        <w:pStyle w:val="ConsPlusNormal"/>
        <w:ind w:firstLine="540"/>
        <w:jc w:val="both"/>
      </w:pPr>
    </w:p>
    <w:p w:rsidR="00142EB8" w:rsidRDefault="00142EB8">
      <w:pPr>
        <w:pStyle w:val="ConsPlusNormal"/>
        <w:ind w:firstLine="540"/>
        <w:jc w:val="both"/>
      </w:pPr>
      <w:r>
        <w:t>2.11.1. Максимальное время ожидания заявителями очереди при подаче документов не должно превышать 15 минут.</w:t>
      </w:r>
    </w:p>
    <w:p w:rsidR="00142EB8" w:rsidRDefault="00142EB8">
      <w:pPr>
        <w:pStyle w:val="ConsPlusNormal"/>
        <w:spacing w:before="220"/>
        <w:ind w:firstLine="540"/>
        <w:jc w:val="both"/>
      </w:pPr>
      <w:r>
        <w:t>2.11.2. В целях исключения очередей в местах приема документов используется предварительная запись на прием.</w:t>
      </w:r>
    </w:p>
    <w:p w:rsidR="00142EB8" w:rsidRDefault="00142EB8">
      <w:pPr>
        <w:pStyle w:val="ConsPlusNormal"/>
        <w:spacing w:before="220"/>
        <w:ind w:firstLine="540"/>
        <w:jc w:val="both"/>
      </w:pPr>
      <w:r>
        <w:t>2.11.3.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142EB8" w:rsidRDefault="00142EB8">
      <w:pPr>
        <w:pStyle w:val="ConsPlusNormal"/>
        <w:spacing w:before="220"/>
        <w:ind w:firstLine="540"/>
        <w:jc w:val="both"/>
      </w:pPr>
      <w:r>
        <w:t>2.11.4. Время ожидания в очереди на прием к специалисту или для получения консультации не должно превышать 15 минут.</w:t>
      </w:r>
    </w:p>
    <w:p w:rsidR="00142EB8" w:rsidRDefault="00142EB8">
      <w:pPr>
        <w:pStyle w:val="ConsPlusNormal"/>
        <w:spacing w:before="220"/>
        <w:ind w:firstLine="540"/>
        <w:jc w:val="both"/>
      </w:pPr>
      <w:r>
        <w:t>2.11.5. Максимальное время ожидания в очереди при получении результата предоставления услуги не должно превышать 15 минут.</w:t>
      </w:r>
    </w:p>
    <w:p w:rsidR="00142EB8" w:rsidRDefault="00142EB8">
      <w:pPr>
        <w:pStyle w:val="ConsPlusNormal"/>
        <w:ind w:firstLine="540"/>
        <w:jc w:val="both"/>
      </w:pPr>
    </w:p>
    <w:p w:rsidR="00142EB8" w:rsidRDefault="00142EB8">
      <w:pPr>
        <w:pStyle w:val="ConsPlusTitle"/>
        <w:jc w:val="center"/>
        <w:outlineLvl w:val="2"/>
      </w:pPr>
      <w:r>
        <w:t>2.12. Сроки и порядок регистрации заявления о предоставлении</w:t>
      </w:r>
    </w:p>
    <w:p w:rsidR="00142EB8" w:rsidRDefault="00142EB8">
      <w:pPr>
        <w:pStyle w:val="ConsPlusTitle"/>
        <w:jc w:val="center"/>
      </w:pPr>
      <w:r>
        <w:t>государственной услуги</w:t>
      </w:r>
    </w:p>
    <w:p w:rsidR="00142EB8" w:rsidRDefault="00142EB8">
      <w:pPr>
        <w:pStyle w:val="ConsPlusNormal"/>
        <w:ind w:firstLine="540"/>
        <w:jc w:val="both"/>
      </w:pPr>
    </w:p>
    <w:p w:rsidR="00142EB8" w:rsidRDefault="00142EB8">
      <w:pPr>
        <w:pStyle w:val="ConsPlusNormal"/>
        <w:ind w:firstLine="540"/>
        <w:jc w:val="both"/>
      </w:pPr>
      <w:r>
        <w:t xml:space="preserve">2.12.1. Заявления о предоставлении государственной услуги, поступившие в территориальные органы социальной защиты населения, филиал ОГКУ от гражданина лично или почтовым отправлением, регистрируются в </w:t>
      </w:r>
      <w:hyperlink w:anchor="P930">
        <w:r>
          <w:rPr>
            <w:color w:val="0000FF"/>
          </w:rPr>
          <w:t>журнале</w:t>
        </w:r>
      </w:hyperlink>
      <w:r>
        <w:t xml:space="preserve"> регистрации заявлений граждан (приложение 2 к Административному регламенту) в течение дня поступления.</w:t>
      </w:r>
    </w:p>
    <w:p w:rsidR="00142EB8" w:rsidRDefault="00142EB8">
      <w:pPr>
        <w:pStyle w:val="ConsPlusNormal"/>
        <w:spacing w:before="220"/>
        <w:ind w:firstLine="540"/>
        <w:jc w:val="both"/>
      </w:pPr>
      <w:r>
        <w:t>Указанный журнал, а также все иные журналы, предусмотренные настоящим Административным регламентом, включаются в номенклатуру дел, ведутся на бумажном носителе (допускается одновременное ведение и на электронном носителе), хранятся в течение 3 лет.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142EB8" w:rsidRDefault="00142EB8">
      <w:pPr>
        <w:pStyle w:val="ConsPlusNormal"/>
        <w:spacing w:before="220"/>
        <w:ind w:firstLine="540"/>
        <w:jc w:val="both"/>
      </w:pPr>
      <w:r>
        <w:t>2.12.2. Регистрация заявлений о предоставлении государственной услуги, принятых в многофункциональном центре,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142EB8" w:rsidRDefault="00142EB8">
      <w:pPr>
        <w:pStyle w:val="ConsPlusNormal"/>
        <w:spacing w:before="220"/>
        <w:ind w:firstLine="540"/>
        <w:jc w:val="both"/>
      </w:pPr>
      <w:r>
        <w:t>2.12.3.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почтовой связи.</w:t>
      </w:r>
    </w:p>
    <w:p w:rsidR="00142EB8" w:rsidRDefault="00142EB8">
      <w:pPr>
        <w:pStyle w:val="ConsPlusNormal"/>
        <w:spacing w:before="220"/>
        <w:ind w:firstLine="540"/>
        <w:jc w:val="both"/>
      </w:pPr>
      <w:bookmarkStart w:id="14" w:name="P331"/>
      <w:bookmarkEnd w:id="14"/>
      <w:r>
        <w:t xml:space="preserve">2.12.4. Специалист, ответственный за прием документов, вносит в </w:t>
      </w:r>
      <w:hyperlink w:anchor="P930">
        <w:r>
          <w:rPr>
            <w:color w:val="0000FF"/>
          </w:rPr>
          <w:t>журнал</w:t>
        </w:r>
      </w:hyperlink>
      <w:r>
        <w:t xml:space="preserve"> регистрации заявлений граждан (приложение 2 к Административному регламенту) следующие записи:</w:t>
      </w:r>
    </w:p>
    <w:p w:rsidR="00142EB8" w:rsidRDefault="00142EB8">
      <w:pPr>
        <w:pStyle w:val="ConsPlusNormal"/>
        <w:spacing w:before="220"/>
        <w:ind w:firstLine="540"/>
        <w:jc w:val="both"/>
      </w:pPr>
      <w:r>
        <w:t>а) порядковый номер записи;</w:t>
      </w:r>
    </w:p>
    <w:p w:rsidR="00142EB8" w:rsidRDefault="00142EB8">
      <w:pPr>
        <w:pStyle w:val="ConsPlusNormal"/>
        <w:spacing w:before="220"/>
        <w:ind w:firstLine="540"/>
        <w:jc w:val="both"/>
      </w:pPr>
      <w:r>
        <w:t>б) дату поступления заявления и документов/способ представления заявителем заявления и документов;</w:t>
      </w:r>
    </w:p>
    <w:p w:rsidR="00142EB8" w:rsidRDefault="00142EB8">
      <w:pPr>
        <w:pStyle w:val="ConsPlusNormal"/>
        <w:spacing w:before="220"/>
        <w:ind w:firstLine="540"/>
        <w:jc w:val="both"/>
      </w:pPr>
      <w:r>
        <w:t>в) фамилию, имя, отчество (при наличии) заявителя/фамилию, имя, отчество (при наличии) представителя заявителя;</w:t>
      </w:r>
    </w:p>
    <w:p w:rsidR="00142EB8" w:rsidRDefault="00142EB8">
      <w:pPr>
        <w:pStyle w:val="ConsPlusNormal"/>
        <w:jc w:val="both"/>
      </w:pPr>
      <w:r>
        <w:t xml:space="preserve">(в ред. </w:t>
      </w:r>
      <w:hyperlink r:id="rId31">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г) адрес заявителя (место жительства/место пребывания), контактный номер телефона.</w:t>
      </w:r>
    </w:p>
    <w:p w:rsidR="00142EB8" w:rsidRDefault="00142EB8">
      <w:pPr>
        <w:pStyle w:val="ConsPlusNormal"/>
        <w:spacing w:before="220"/>
        <w:ind w:firstLine="540"/>
        <w:jc w:val="both"/>
      </w:pPr>
      <w:r>
        <w:t>2.12.5. Специалист, ответственный за прием документов, при личном обращении заявителя оформляет расписку о приеме документов (</w:t>
      </w:r>
      <w:hyperlink w:anchor="P762">
        <w:r>
          <w:rPr>
            <w:color w:val="0000FF"/>
          </w:rPr>
          <w:t>приложение 1</w:t>
        </w:r>
      </w:hyperlink>
      <w:r>
        <w:t xml:space="preserve"> к Административному регламенту) с учетом требований </w:t>
      </w:r>
      <w:hyperlink w:anchor="P494">
        <w:r>
          <w:rPr>
            <w:color w:val="0000FF"/>
          </w:rPr>
          <w:t>подпункта "з" пункта 3.3.4</w:t>
        </w:r>
      </w:hyperlink>
      <w: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142EB8" w:rsidRDefault="00142EB8">
      <w:pPr>
        <w:pStyle w:val="ConsPlusNormal"/>
        <w:spacing w:before="220"/>
        <w:ind w:firstLine="540"/>
        <w:jc w:val="both"/>
      </w:pPr>
      <w:r>
        <w:t xml:space="preserve">2.12.6. Специалист, ответственный за прием документов, при поступлении заявления посредством почтовой связи, направляет расписку (уведомление) о приеме документов с учетом требований </w:t>
      </w:r>
      <w:hyperlink w:anchor="P484">
        <w:r>
          <w:rPr>
            <w:color w:val="0000FF"/>
          </w:rPr>
          <w:t>пункта 3.3.4</w:t>
        </w:r>
      </w:hyperlink>
      <w:r>
        <w:t xml:space="preserve"> Административного регламента.</w:t>
      </w:r>
    </w:p>
    <w:p w:rsidR="00142EB8" w:rsidRDefault="00142EB8">
      <w:pPr>
        <w:pStyle w:val="ConsPlusNormal"/>
        <w:ind w:firstLine="540"/>
        <w:jc w:val="both"/>
      </w:pPr>
    </w:p>
    <w:p w:rsidR="00142EB8" w:rsidRDefault="00142EB8">
      <w:pPr>
        <w:pStyle w:val="ConsPlusTitle"/>
        <w:jc w:val="center"/>
        <w:outlineLvl w:val="2"/>
      </w:pPr>
      <w:r>
        <w:t>2.13. Требования к помещениям, в которых предоставляется</w:t>
      </w:r>
    </w:p>
    <w:p w:rsidR="00142EB8" w:rsidRDefault="00142EB8">
      <w:pPr>
        <w:pStyle w:val="ConsPlusTitle"/>
        <w:jc w:val="center"/>
      </w:pPr>
      <w:r>
        <w:t>государственная услуга</w:t>
      </w:r>
    </w:p>
    <w:p w:rsidR="00142EB8" w:rsidRDefault="00142EB8">
      <w:pPr>
        <w:pStyle w:val="ConsPlusNormal"/>
        <w:ind w:firstLine="540"/>
        <w:jc w:val="both"/>
      </w:pPr>
    </w:p>
    <w:p w:rsidR="00142EB8" w:rsidRDefault="00142EB8">
      <w:pPr>
        <w:pStyle w:val="ConsPlusNormal"/>
        <w:ind w:firstLine="540"/>
        <w:jc w:val="both"/>
      </w:pPr>
      <w:r>
        <w:t>2.13.1. Требования к размещению и оформлению помещений, в которых предоставляется государственная услуга:</w:t>
      </w:r>
    </w:p>
    <w:p w:rsidR="00142EB8" w:rsidRDefault="00142EB8">
      <w:pPr>
        <w:pStyle w:val="ConsPlusNormal"/>
        <w:spacing w:before="220"/>
        <w:ind w:firstLine="540"/>
        <w:jc w:val="both"/>
      </w:pPr>
      <w:r>
        <w:t>- помещения следует размещать в центре обслуживаемой территории на нижних этажах зданий, оборудованных отдельным входом, либо в отдельно стоящих зданиях для свободного доступа заявителей;</w:t>
      </w:r>
    </w:p>
    <w:p w:rsidR="00142EB8" w:rsidRDefault="00142EB8">
      <w:pPr>
        <w:pStyle w:val="ConsPlusNormal"/>
        <w:spacing w:before="220"/>
        <w:ind w:firstLine="540"/>
        <w:jc w:val="both"/>
      </w:pPr>
      <w:r>
        <w:t>- проектирование и строительство или выбор здания (строения), в котором планируется предоставление государственной услуги, должны осуществляться с учетом пешеходной доступности для заявителей.</w:t>
      </w:r>
    </w:p>
    <w:p w:rsidR="00142EB8" w:rsidRDefault="00142EB8">
      <w:pPr>
        <w:pStyle w:val="ConsPlusNormal"/>
        <w:spacing w:before="220"/>
        <w:ind w:firstLine="540"/>
        <w:jc w:val="both"/>
      </w:pPr>
      <w:r>
        <w:t>2.13.2. Требования к парковочным местам:</w:t>
      </w:r>
    </w:p>
    <w:p w:rsidR="00142EB8" w:rsidRDefault="00142EB8">
      <w:pPr>
        <w:pStyle w:val="ConsPlusNormal"/>
        <w:spacing w:before="220"/>
        <w:ind w:firstLine="540"/>
        <w:jc w:val="both"/>
      </w:pPr>
      <w:r>
        <w:t>- на территории, прилегающей к месторасположению помещения, в котором предоставляется государственная услуга, оборудуются места для парковки автотранспортных средств. Количество парковочных мест определяется в зависимости от интенсивности работы и количества заявителей, но не должно быть менее 3 машино-мест;</w:t>
      </w:r>
    </w:p>
    <w:p w:rsidR="00142EB8" w:rsidRDefault="00142EB8">
      <w:pPr>
        <w:pStyle w:val="ConsPlusNormal"/>
        <w:spacing w:before="220"/>
        <w:ind w:firstLine="540"/>
        <w:jc w:val="both"/>
      </w:pPr>
      <w:r>
        <w:t>- доступ заявителей к парковочным местам является бесплатным.</w:t>
      </w:r>
    </w:p>
    <w:p w:rsidR="00142EB8" w:rsidRDefault="00142EB8">
      <w:pPr>
        <w:pStyle w:val="ConsPlusNormal"/>
        <w:spacing w:before="220"/>
        <w:ind w:firstLine="540"/>
        <w:jc w:val="both"/>
      </w:pPr>
      <w:r>
        <w:t>2.13.3. Требования к оформлению входа в здание:</w:t>
      </w:r>
    </w:p>
    <w:p w:rsidR="00142EB8" w:rsidRDefault="00142EB8">
      <w:pPr>
        <w:pStyle w:val="ConsPlusNormal"/>
        <w:spacing w:before="220"/>
        <w:ind w:firstLine="540"/>
        <w:jc w:val="both"/>
      </w:pPr>
      <w:r>
        <w:t>-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42EB8" w:rsidRDefault="00142EB8">
      <w:pPr>
        <w:pStyle w:val="ConsPlusNormal"/>
        <w:spacing w:before="220"/>
        <w:ind w:firstLine="540"/>
        <w:jc w:val="both"/>
      </w:pPr>
      <w: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142EB8" w:rsidRDefault="00142EB8">
      <w:pPr>
        <w:pStyle w:val="ConsPlusNormal"/>
        <w:spacing w:before="220"/>
        <w:ind w:firstLine="540"/>
        <w:jc w:val="both"/>
      </w:pPr>
      <w:r>
        <w:t>2.13.4. Требования к присутственным местам:</w:t>
      </w:r>
    </w:p>
    <w:p w:rsidR="00142EB8" w:rsidRDefault="00142EB8">
      <w:pPr>
        <w:pStyle w:val="ConsPlusNormal"/>
        <w:spacing w:before="220"/>
        <w:ind w:firstLine="540"/>
        <w:jc w:val="both"/>
      </w:pPr>
      <w:r>
        <w:t>- прием заявителей осуществляется в специально выделенных для этих целей помещениях и залах обслуживания (присутственных местах);</w:t>
      </w:r>
    </w:p>
    <w:p w:rsidR="00142EB8" w:rsidRDefault="00142EB8">
      <w:pPr>
        <w:pStyle w:val="ConsPlusNormal"/>
        <w:spacing w:before="220"/>
        <w:ind w:firstLine="540"/>
        <w:jc w:val="both"/>
      </w:pPr>
      <w:r>
        <w:t>- присутственные места включают места для ожидания, информирования и приема заявителей;</w:t>
      </w:r>
    </w:p>
    <w:p w:rsidR="00142EB8" w:rsidRDefault="00142EB8">
      <w:pPr>
        <w:pStyle w:val="ConsPlusNormal"/>
        <w:spacing w:before="220"/>
        <w:ind w:firstLine="540"/>
        <w:jc w:val="both"/>
      </w:pPr>
      <w:r>
        <w:t>- у входа в каждое из помещений размещается табличка с наименованием помещения (зал ожидания, приема документов и т.д.);</w:t>
      </w:r>
    </w:p>
    <w:p w:rsidR="00142EB8" w:rsidRDefault="00142EB8">
      <w:pPr>
        <w:pStyle w:val="ConsPlusNormal"/>
        <w:spacing w:before="220"/>
        <w:ind w:firstLine="540"/>
        <w:jc w:val="both"/>
      </w:pPr>
      <w:r>
        <w:t>- помещения должны соответствовать санитарно-эпидемиологическим требованиям;</w:t>
      </w:r>
    </w:p>
    <w:p w:rsidR="00142EB8" w:rsidRDefault="00142EB8">
      <w:pPr>
        <w:pStyle w:val="ConsPlusNormal"/>
        <w:spacing w:before="220"/>
        <w:ind w:firstLine="540"/>
        <w:jc w:val="both"/>
      </w:pPr>
      <w:r>
        <w:t>- присутственные места оборудуются системой кондиционирования воздуха либо вентиляторами;</w:t>
      </w:r>
    </w:p>
    <w:p w:rsidR="00142EB8" w:rsidRDefault="00142EB8">
      <w:pPr>
        <w:pStyle w:val="ConsPlusNormal"/>
        <w:spacing w:before="220"/>
        <w:ind w:firstLine="540"/>
        <w:jc w:val="both"/>
      </w:pPr>
      <w:r>
        <w:t>- места предоставления государственной услуги должны иметь туалет со свободным доступом к нему в рабочее время;</w:t>
      </w:r>
    </w:p>
    <w:p w:rsidR="00142EB8" w:rsidRDefault="00142EB8">
      <w:pPr>
        <w:pStyle w:val="ConsPlusNormal"/>
        <w:spacing w:before="220"/>
        <w:ind w:firstLine="540"/>
        <w:jc w:val="both"/>
      </w:pPr>
      <w: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142EB8" w:rsidRDefault="00142EB8">
      <w:pPr>
        <w:pStyle w:val="ConsPlusNormal"/>
        <w:spacing w:before="220"/>
        <w:ind w:firstLine="540"/>
        <w:jc w:val="both"/>
      </w:pPr>
      <w:r>
        <w:t>- помещения оборудуются противопожарной системой и средствами пожаротушения;</w:t>
      </w:r>
    </w:p>
    <w:p w:rsidR="00142EB8" w:rsidRDefault="00142EB8">
      <w:pPr>
        <w:pStyle w:val="ConsPlusNormal"/>
        <w:spacing w:before="220"/>
        <w:ind w:firstLine="540"/>
        <w:jc w:val="both"/>
      </w:pPr>
      <w:r>
        <w:t>- вход и выход из помещений оборудуются соответствующими указателями с автономными источниками бесперебойного питания.</w:t>
      </w:r>
    </w:p>
    <w:p w:rsidR="00142EB8" w:rsidRDefault="00142EB8">
      <w:pPr>
        <w:pStyle w:val="ConsPlusNormal"/>
        <w:spacing w:before="220"/>
        <w:ind w:firstLine="540"/>
        <w:jc w:val="both"/>
      </w:pPr>
      <w:r>
        <w:t>2.13.5. Требования к местам для информирования:</w:t>
      </w:r>
    </w:p>
    <w:p w:rsidR="00142EB8" w:rsidRDefault="00142EB8">
      <w:pPr>
        <w:pStyle w:val="ConsPlusNormal"/>
        <w:spacing w:before="220"/>
        <w:ind w:firstLine="540"/>
        <w:jc w:val="both"/>
      </w:pPr>
      <w:r>
        <w:t>-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 и канцелярскими принадлежностями;</w:t>
      </w:r>
    </w:p>
    <w:p w:rsidR="00142EB8" w:rsidRDefault="00142EB8">
      <w:pPr>
        <w:pStyle w:val="ConsPlusNormal"/>
        <w:spacing w:before="220"/>
        <w:ind w:firstLine="540"/>
        <w:jc w:val="both"/>
      </w:pPr>
      <w:r>
        <w:t>-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142EB8" w:rsidRDefault="00142EB8">
      <w:pPr>
        <w:pStyle w:val="ConsPlusNormal"/>
        <w:spacing w:before="220"/>
        <w:ind w:firstLine="540"/>
        <w:jc w:val="both"/>
      </w:pPr>
      <w:r>
        <w:t>2.13.6. Требования к местам для ожидания:</w:t>
      </w:r>
    </w:p>
    <w:p w:rsidR="00142EB8" w:rsidRDefault="00142EB8">
      <w:pPr>
        <w:pStyle w:val="ConsPlusNormal"/>
        <w:spacing w:before="220"/>
        <w:ind w:firstLine="540"/>
        <w:jc w:val="both"/>
      </w:pPr>
      <w:r>
        <w:t>- места ожидания должны соответствовать комфортным условиям для заявителей и оптимальным условиям работы специалистов;</w:t>
      </w:r>
    </w:p>
    <w:p w:rsidR="00142EB8" w:rsidRDefault="00142EB8">
      <w:pPr>
        <w:pStyle w:val="ConsPlusNormal"/>
        <w:spacing w:before="220"/>
        <w:ind w:firstLine="540"/>
        <w:jc w:val="both"/>
      </w:pPr>
      <w:r>
        <w:t>-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rsidR="00142EB8" w:rsidRDefault="00142EB8">
      <w:pPr>
        <w:pStyle w:val="ConsPlusNormal"/>
        <w:spacing w:before="220"/>
        <w:ind w:firstLine="540"/>
        <w:jc w:val="both"/>
      </w:pPr>
      <w: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142EB8" w:rsidRDefault="00142EB8">
      <w:pPr>
        <w:pStyle w:val="ConsPlusNormal"/>
        <w:spacing w:before="220"/>
        <w:ind w:firstLine="540"/>
        <w:jc w:val="both"/>
      </w:pPr>
      <w:r>
        <w:t>- места ожидания должны находиться в холле или ином специально приспособленном помещении площадью не менее 15 квадратных метров;</w:t>
      </w:r>
    </w:p>
    <w:p w:rsidR="00142EB8" w:rsidRDefault="00142EB8">
      <w:pPr>
        <w:pStyle w:val="ConsPlusNormal"/>
        <w:spacing w:before="220"/>
        <w:ind w:firstLine="540"/>
        <w:jc w:val="both"/>
      </w:pPr>
      <w:r>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142EB8" w:rsidRDefault="00142EB8">
      <w:pPr>
        <w:pStyle w:val="ConsPlusNormal"/>
        <w:spacing w:before="220"/>
        <w:ind w:firstLine="540"/>
        <w:jc w:val="both"/>
      </w:pPr>
      <w:r>
        <w:t>2.13.7. Требования к местам приема заявителей:</w:t>
      </w:r>
    </w:p>
    <w:p w:rsidR="00142EB8" w:rsidRDefault="00142EB8">
      <w:pPr>
        <w:pStyle w:val="ConsPlusNormal"/>
        <w:spacing w:before="220"/>
        <w:ind w:firstLine="540"/>
        <w:jc w:val="both"/>
      </w:pPr>
      <w:r>
        <w:t>- помещения для приема заявителей организуются в виде отдельных кабинетов или окон для приема и выдачи документов;</w:t>
      </w:r>
    </w:p>
    <w:p w:rsidR="00142EB8" w:rsidRDefault="00142EB8">
      <w:pPr>
        <w:pStyle w:val="ConsPlusNormal"/>
        <w:spacing w:before="220"/>
        <w:ind w:firstLine="540"/>
        <w:jc w:val="both"/>
      </w:pPr>
      <w:r>
        <w:t>- каждое рабочее место или окно оформляется информационными табличками с указанием номера кабинета или окна, фамилии, имени, отчества (при наличии) и должности лица, осуществляющего прием и выдачу документов, времени перерыва на обед;</w:t>
      </w:r>
    </w:p>
    <w:p w:rsidR="00142EB8" w:rsidRDefault="00142EB8">
      <w:pPr>
        <w:pStyle w:val="ConsPlusNormal"/>
        <w:jc w:val="both"/>
      </w:pPr>
      <w:r>
        <w:t xml:space="preserve">(в ред. </w:t>
      </w:r>
      <w:hyperlink r:id="rId32">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место для приема посетителя должно быть снабжено стулом, иметь место для письма и раскладки документов;</w:t>
      </w:r>
    </w:p>
    <w:p w:rsidR="00142EB8" w:rsidRDefault="00142EB8">
      <w:pPr>
        <w:pStyle w:val="ConsPlusNormal"/>
        <w:spacing w:before="220"/>
        <w:ind w:firstLine="540"/>
        <w:jc w:val="both"/>
      </w:pPr>
      <w: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142EB8" w:rsidRDefault="00142EB8">
      <w:pPr>
        <w:pStyle w:val="ConsPlusNormal"/>
        <w:spacing w:before="220"/>
        <w:ind w:firstLine="540"/>
        <w:jc w:val="both"/>
      </w:pPr>
      <w: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устройствам.</w:t>
      </w:r>
    </w:p>
    <w:p w:rsidR="00142EB8" w:rsidRDefault="00142EB8">
      <w:pPr>
        <w:pStyle w:val="ConsPlusNormal"/>
        <w:spacing w:before="220"/>
        <w:ind w:firstLine="540"/>
        <w:jc w:val="both"/>
      </w:pPr>
      <w:r>
        <w:t>2.13.8. Для упорядочения приема граждан может быть использована система "Электронная очередь".</w:t>
      </w:r>
    </w:p>
    <w:p w:rsidR="00142EB8" w:rsidRDefault="00142EB8">
      <w:pPr>
        <w:pStyle w:val="ConsPlusNormal"/>
        <w:spacing w:before="220"/>
        <w:ind w:firstLine="540"/>
        <w:jc w:val="both"/>
      </w:pPr>
      <w:r>
        <w:t>В этом случае при входе в зону обслуживания устанавливается номерковый аппарат. Над входом в кабинеты или у окон приема устанавливаются табло, а рабочие места оснащаются пультами вызова заявителей. В зоне ожидания устанавливаются главные табло системы.</w:t>
      </w:r>
    </w:p>
    <w:p w:rsidR="00142EB8" w:rsidRDefault="00142EB8">
      <w:pPr>
        <w:pStyle w:val="ConsPlusNormal"/>
        <w:spacing w:before="220"/>
        <w:ind w:firstLine="540"/>
        <w:jc w:val="both"/>
      </w:pPr>
      <w:r>
        <w:t>Подойдя к номерковому аппарату, гражданин выбирает на сенсорном экране нужную ему услугу, аппарат выдает ему талон, на котором напечатаны номер очереди заявителя и наименование государственной услуги.</w:t>
      </w:r>
    </w:p>
    <w:p w:rsidR="00142EB8" w:rsidRDefault="00142EB8">
      <w:pPr>
        <w:pStyle w:val="ConsPlusNormal"/>
        <w:spacing w:before="220"/>
        <w:ind w:firstLine="540"/>
        <w:jc w:val="both"/>
      </w:pPr>
      <w:r>
        <w:t>Специалист, закончив работу с очередным посетителем, нажимает кнопку "Вызов" на пульте вызова. На главном табло высвечивается номер очереди, номер кабинета или окна приема, куда заявителю следует обратиться для получения государственной услуги. На табло, установленном непосредственно над кабинетом или окном приема, высвечивается номер очереди заявителя.</w:t>
      </w:r>
    </w:p>
    <w:p w:rsidR="00142EB8" w:rsidRDefault="00142EB8">
      <w:pPr>
        <w:pStyle w:val="ConsPlusNormal"/>
        <w:spacing w:before="220"/>
        <w:ind w:firstLine="540"/>
        <w:jc w:val="both"/>
      </w:pPr>
      <w:r>
        <w:t>Гражданин, ожидающий своей очереди, видит на главном табло номер своей очереди, номер кабинета или окна приема, куда ему следует подойти.</w:t>
      </w:r>
    </w:p>
    <w:p w:rsidR="00142EB8" w:rsidRDefault="00142EB8">
      <w:pPr>
        <w:pStyle w:val="ConsPlusNormal"/>
        <w:spacing w:before="220"/>
        <w:ind w:firstLine="540"/>
        <w:jc w:val="both"/>
      </w:pPr>
      <w:r>
        <w:t>2.13.9.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142EB8" w:rsidRDefault="00142EB8">
      <w:pPr>
        <w:pStyle w:val="ConsPlusNormal"/>
        <w:spacing w:before="220"/>
        <w:ind w:firstLine="540"/>
        <w:jc w:val="both"/>
      </w:pPr>
      <w: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142EB8" w:rsidRDefault="00142EB8">
      <w:pPr>
        <w:pStyle w:val="ConsPlusNormal"/>
        <w:spacing w:before="220"/>
        <w:ind w:firstLine="540"/>
        <w:jc w:val="both"/>
      </w:pPr>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142EB8" w:rsidRDefault="00142EB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142EB8" w:rsidRDefault="00142EB8">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142EB8" w:rsidRDefault="00142EB8">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2EB8" w:rsidRDefault="00142EB8">
      <w:pPr>
        <w:pStyle w:val="ConsPlusNormal"/>
        <w:spacing w:before="220"/>
        <w:ind w:firstLine="540"/>
        <w:jc w:val="both"/>
      </w:pPr>
      <w:r>
        <w:t>- допуск в здание, помещение собаки-проводника при наличии документа, подтверждающего ее специальное обучение;</w:t>
      </w:r>
    </w:p>
    <w:p w:rsidR="00142EB8" w:rsidRDefault="00142EB8">
      <w:pPr>
        <w:pStyle w:val="ConsPlusNormal"/>
        <w:spacing w:before="220"/>
        <w:ind w:firstLine="540"/>
        <w:jc w:val="both"/>
      </w:pPr>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142EB8" w:rsidRDefault="00142EB8">
      <w:pPr>
        <w:pStyle w:val="ConsPlusNormal"/>
        <w:ind w:firstLine="540"/>
        <w:jc w:val="both"/>
      </w:pPr>
    </w:p>
    <w:p w:rsidR="00142EB8" w:rsidRDefault="00142EB8">
      <w:pPr>
        <w:pStyle w:val="ConsPlusTitle"/>
        <w:jc w:val="center"/>
        <w:outlineLvl w:val="2"/>
      </w:pPr>
      <w:r>
        <w:t>2.14. Показатели доступности и качества предоставления</w:t>
      </w:r>
    </w:p>
    <w:p w:rsidR="00142EB8" w:rsidRDefault="00142EB8">
      <w:pPr>
        <w:pStyle w:val="ConsPlusTitle"/>
        <w:jc w:val="center"/>
      </w:pPr>
      <w:r>
        <w:t>государственной услуги</w:t>
      </w:r>
    </w:p>
    <w:p w:rsidR="00142EB8" w:rsidRDefault="00142EB8">
      <w:pPr>
        <w:pStyle w:val="ConsPlusNormal"/>
        <w:ind w:firstLine="540"/>
        <w:jc w:val="both"/>
      </w:pPr>
    </w:p>
    <w:p w:rsidR="00142EB8" w:rsidRDefault="00142EB8">
      <w:pPr>
        <w:pStyle w:val="ConsPlusNormal"/>
        <w:ind w:firstLine="540"/>
        <w:jc w:val="both"/>
      </w:pPr>
      <w:bookmarkStart w:id="15" w:name="P395"/>
      <w:bookmarkEnd w:id="15"/>
      <w:r>
        <w:t>2.14.1. Показателями доступности и качества оказания государственной услуги являются:</w:t>
      </w:r>
    </w:p>
    <w:p w:rsidR="00142EB8" w:rsidRDefault="00142EB8">
      <w:pPr>
        <w:pStyle w:val="ConsPlusNormal"/>
        <w:spacing w:before="220"/>
        <w:ind w:firstLine="540"/>
        <w:jc w:val="both"/>
      </w:pPr>
      <w:r>
        <w:t>а) удовлетворенность получателей государственной услуги качеством предоставления государственной услуги;</w:t>
      </w:r>
    </w:p>
    <w:p w:rsidR="00142EB8" w:rsidRDefault="00142EB8">
      <w:pPr>
        <w:pStyle w:val="ConsPlusNormal"/>
        <w:spacing w:before="220"/>
        <w:ind w:firstLine="540"/>
        <w:jc w:val="both"/>
      </w:pPr>
      <w:r>
        <w:t>б) возможность получения полной, актуальной и доступной информации о порядке предоставления государственной услуги;</w:t>
      </w:r>
    </w:p>
    <w:p w:rsidR="00142EB8" w:rsidRDefault="00142EB8">
      <w:pPr>
        <w:pStyle w:val="ConsPlusNormal"/>
        <w:spacing w:before="220"/>
        <w:ind w:firstLine="540"/>
        <w:jc w:val="both"/>
      </w:pPr>
      <w:r>
        <w:t>в) соблюдение сроков предоставления государственной услуги;</w:t>
      </w:r>
    </w:p>
    <w:p w:rsidR="00142EB8" w:rsidRDefault="00142EB8">
      <w:pPr>
        <w:pStyle w:val="ConsPlusNormal"/>
        <w:spacing w:before="220"/>
        <w:ind w:firstLine="540"/>
        <w:jc w:val="both"/>
      </w:pPr>
      <w:r>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142EB8" w:rsidRDefault="00142EB8">
      <w:pPr>
        <w:pStyle w:val="ConsPlusNormal"/>
        <w:spacing w:before="220"/>
        <w:ind w:firstLine="540"/>
        <w:jc w:val="both"/>
      </w:pPr>
      <w:r>
        <w:t>2.14.2. Основными требованиями к качеству предоставления информации о государственной услуге являются:</w:t>
      </w:r>
    </w:p>
    <w:p w:rsidR="00142EB8" w:rsidRDefault="00142EB8">
      <w:pPr>
        <w:pStyle w:val="ConsPlusNormal"/>
        <w:spacing w:before="220"/>
        <w:ind w:firstLine="540"/>
        <w:jc w:val="both"/>
      </w:pPr>
      <w:r>
        <w:t>а) достоверность предоставляемой получателям государственной услуги информации о ходе предоставления государственной услуги;</w:t>
      </w:r>
    </w:p>
    <w:p w:rsidR="00142EB8" w:rsidRDefault="00142EB8">
      <w:pPr>
        <w:pStyle w:val="ConsPlusNormal"/>
        <w:spacing w:before="220"/>
        <w:ind w:firstLine="540"/>
        <w:jc w:val="both"/>
      </w:pPr>
      <w:r>
        <w:t>б) удобство и доступность получения информации о государственной услуге и непосредственно государственной услуги.</w:t>
      </w:r>
    </w:p>
    <w:p w:rsidR="00142EB8" w:rsidRDefault="00142EB8">
      <w:pPr>
        <w:pStyle w:val="ConsPlusNormal"/>
        <w:spacing w:before="220"/>
        <w:ind w:firstLine="540"/>
        <w:jc w:val="both"/>
      </w:pPr>
      <w:r>
        <w:t xml:space="preserve">2.14.3. При предоставлении государственной услуги получатель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hyperlink w:anchor="P275">
        <w:r>
          <w:rPr>
            <w:color w:val="0000FF"/>
          </w:rPr>
          <w:t>пунктом 2.6.7</w:t>
        </w:r>
      </w:hyperlink>
      <w:r>
        <w:t xml:space="preserve"> Административного регламента.</w:t>
      </w:r>
    </w:p>
    <w:p w:rsidR="00142EB8" w:rsidRDefault="00142EB8">
      <w:pPr>
        <w:pStyle w:val="ConsPlusNormal"/>
        <w:spacing w:before="220"/>
        <w:ind w:firstLine="540"/>
        <w:jc w:val="both"/>
      </w:pPr>
      <w:r>
        <w:t>2.14.4. Государственная услуга может быть предоставлена в многофункциональных центрах предоставления государственных и муниципальных услуг (далее - многофункциональный центр).</w:t>
      </w:r>
    </w:p>
    <w:p w:rsidR="00142EB8" w:rsidRDefault="00142EB8">
      <w:pPr>
        <w:pStyle w:val="ConsPlusNormal"/>
        <w:ind w:firstLine="540"/>
        <w:jc w:val="both"/>
      </w:pPr>
    </w:p>
    <w:p w:rsidR="00142EB8" w:rsidRDefault="00142EB8">
      <w:pPr>
        <w:pStyle w:val="ConsPlusTitle"/>
        <w:jc w:val="center"/>
        <w:outlineLvl w:val="2"/>
      </w:pPr>
      <w:r>
        <w:t>2.15. Особенности выполнения на базе многофункциональных</w:t>
      </w:r>
    </w:p>
    <w:p w:rsidR="00142EB8" w:rsidRDefault="00142EB8">
      <w:pPr>
        <w:pStyle w:val="ConsPlusTitle"/>
        <w:jc w:val="center"/>
      </w:pPr>
      <w:r>
        <w:t>центров отдельных административных процедур (действий)</w:t>
      </w:r>
    </w:p>
    <w:p w:rsidR="00142EB8" w:rsidRDefault="00142EB8">
      <w:pPr>
        <w:pStyle w:val="ConsPlusTitle"/>
        <w:jc w:val="center"/>
      </w:pPr>
      <w:r>
        <w:t>при предоставлении государственной услуги</w:t>
      </w:r>
    </w:p>
    <w:p w:rsidR="00142EB8" w:rsidRDefault="00142EB8">
      <w:pPr>
        <w:pStyle w:val="ConsPlusNormal"/>
        <w:ind w:firstLine="540"/>
        <w:jc w:val="both"/>
      </w:pPr>
    </w:p>
    <w:p w:rsidR="00142EB8" w:rsidRDefault="00142EB8">
      <w:pPr>
        <w:pStyle w:val="ConsPlusNormal"/>
        <w:ind w:firstLine="540"/>
        <w:jc w:val="both"/>
      </w:pPr>
      <w:r>
        <w:t>2.15.1. Государственная услуга предоставляется на базе многофункционального центра при наличии соглашения, заключенного между многофункциональным центром и территориальным органом социальной защиты населения.</w:t>
      </w:r>
    </w:p>
    <w:p w:rsidR="00142EB8" w:rsidRDefault="00142EB8">
      <w:pPr>
        <w:pStyle w:val="ConsPlusNormal"/>
        <w:spacing w:before="220"/>
        <w:ind w:firstLine="540"/>
        <w:jc w:val="both"/>
      </w:pPr>
      <w:r>
        <w:t>2.15.2.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142EB8" w:rsidRDefault="00142EB8">
      <w:pPr>
        <w:pStyle w:val="ConsPlusNormal"/>
        <w:jc w:val="both"/>
      </w:pPr>
      <w:r>
        <w:t xml:space="preserve">(п. 2.15.2 в ред. </w:t>
      </w:r>
      <w:hyperlink r:id="rId33">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2.15.3. В рамках предоставления государственной услуги многофункциональные центры осуществляют:</w:t>
      </w:r>
    </w:p>
    <w:p w:rsidR="00142EB8" w:rsidRDefault="00142EB8">
      <w:pPr>
        <w:pStyle w:val="ConsPlusNormal"/>
        <w:spacing w:before="220"/>
        <w:ind w:firstLine="540"/>
        <w:jc w:val="both"/>
      </w:pPr>
      <w:r>
        <w:t>информирование граждан по вопросам предоставления государственной услуги;</w:t>
      </w:r>
    </w:p>
    <w:p w:rsidR="00142EB8" w:rsidRDefault="00142EB8">
      <w:pPr>
        <w:pStyle w:val="ConsPlusNormal"/>
        <w:spacing w:before="22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142EB8" w:rsidRDefault="00142EB8">
      <w:pPr>
        <w:pStyle w:val="ConsPlusNormal"/>
        <w:spacing w:before="220"/>
        <w:ind w:firstLine="540"/>
        <w:jc w:val="both"/>
      </w:pPr>
      <w:r>
        <w:t>обработку персональных данных заявителей, связанных с предоставлением государственных услуг;</w:t>
      </w:r>
    </w:p>
    <w:p w:rsidR="00142EB8" w:rsidRDefault="00142EB8">
      <w:pPr>
        <w:pStyle w:val="ConsPlusNormal"/>
        <w:spacing w:before="22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142EB8" w:rsidRDefault="00142EB8">
      <w:pPr>
        <w:pStyle w:val="ConsPlusNormal"/>
        <w:spacing w:before="220"/>
        <w:ind w:firstLine="540"/>
        <w:jc w:val="both"/>
      </w:pPr>
      <w:r>
        <w:t>2.15.4.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142EB8" w:rsidRDefault="00142EB8">
      <w:pPr>
        <w:pStyle w:val="ConsPlusNormal"/>
        <w:spacing w:before="220"/>
        <w:ind w:firstLine="540"/>
        <w:jc w:val="both"/>
      </w:pPr>
      <w:r>
        <w:t>2.15.5. Порядок взаимодействия многофункционального центра с территориальными органами социальной защиты населения определяется соглашением.</w:t>
      </w:r>
    </w:p>
    <w:p w:rsidR="00142EB8" w:rsidRDefault="00142EB8">
      <w:pPr>
        <w:pStyle w:val="ConsPlusNormal"/>
        <w:ind w:firstLine="540"/>
        <w:jc w:val="both"/>
      </w:pPr>
    </w:p>
    <w:p w:rsidR="00142EB8" w:rsidRDefault="00142EB8">
      <w:pPr>
        <w:pStyle w:val="ConsPlusTitle"/>
        <w:jc w:val="center"/>
        <w:outlineLvl w:val="1"/>
      </w:pPr>
      <w:r>
        <w:t>3. Состав, последовательность и сроки выполнения</w:t>
      </w:r>
    </w:p>
    <w:p w:rsidR="00142EB8" w:rsidRDefault="00142EB8">
      <w:pPr>
        <w:pStyle w:val="ConsPlusTitle"/>
        <w:jc w:val="center"/>
      </w:pPr>
      <w:r>
        <w:t>административных процедур, требования</w:t>
      </w:r>
    </w:p>
    <w:p w:rsidR="00142EB8" w:rsidRDefault="00142EB8">
      <w:pPr>
        <w:pStyle w:val="ConsPlusTitle"/>
        <w:jc w:val="center"/>
      </w:pPr>
      <w:r>
        <w:t>к порядку их выполнения</w:t>
      </w:r>
    </w:p>
    <w:p w:rsidR="00142EB8" w:rsidRDefault="00142EB8">
      <w:pPr>
        <w:pStyle w:val="ConsPlusNormal"/>
        <w:ind w:firstLine="540"/>
        <w:jc w:val="both"/>
      </w:pPr>
    </w:p>
    <w:p w:rsidR="00142EB8" w:rsidRDefault="00142EB8">
      <w:pPr>
        <w:pStyle w:val="ConsPlusTitle"/>
        <w:jc w:val="center"/>
        <w:outlineLvl w:val="2"/>
      </w:pPr>
      <w:r>
        <w:t>3.1. Перечень административных процедур</w:t>
      </w:r>
    </w:p>
    <w:p w:rsidR="00142EB8" w:rsidRDefault="00142EB8">
      <w:pPr>
        <w:pStyle w:val="ConsPlusNormal"/>
        <w:ind w:firstLine="540"/>
        <w:jc w:val="both"/>
      </w:pPr>
    </w:p>
    <w:p w:rsidR="00142EB8" w:rsidRDefault="00142EB8">
      <w:pPr>
        <w:pStyle w:val="ConsPlusNormal"/>
        <w:ind w:firstLine="540"/>
        <w:jc w:val="both"/>
      </w:pPr>
      <w:r>
        <w:t>3.1.1. Предоставление государственной услуги включает в себя следующие административные процедуры:</w:t>
      </w:r>
    </w:p>
    <w:p w:rsidR="00142EB8" w:rsidRDefault="00142EB8">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142EB8" w:rsidRDefault="00142EB8">
      <w:pPr>
        <w:pStyle w:val="ConsPlusNormal"/>
        <w:spacing w:before="220"/>
        <w:ind w:firstLine="540"/>
        <w:jc w:val="both"/>
      </w:pPr>
      <w:r>
        <w:t>- прием и регистрация заявления и документов, необходимых для предоставления государственной услуги;</w:t>
      </w:r>
    </w:p>
    <w:p w:rsidR="00142EB8" w:rsidRDefault="00142EB8">
      <w:pPr>
        <w:pStyle w:val="ConsPlusNormal"/>
        <w:spacing w:before="220"/>
        <w:ind w:firstLine="540"/>
        <w:jc w:val="both"/>
      </w:pPr>
      <w:r>
        <w:t>- предоставление сведений о ходе оказания государственной услуги;</w:t>
      </w:r>
    </w:p>
    <w:p w:rsidR="00142EB8" w:rsidRDefault="00142EB8">
      <w:pPr>
        <w:pStyle w:val="ConsPlusNormal"/>
        <w:spacing w:before="220"/>
        <w:ind w:firstLine="540"/>
        <w:jc w:val="both"/>
      </w:pPr>
      <w:r>
        <w:t>- взаимодействие территориального органа социальной защиты населения, филиала ОГКУ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142EB8" w:rsidRDefault="00142EB8">
      <w:pPr>
        <w:pStyle w:val="ConsPlusNormal"/>
        <w:jc w:val="both"/>
      </w:pPr>
      <w:r>
        <w:t xml:space="preserve">(в ред. </w:t>
      </w:r>
      <w:hyperlink r:id="rId34">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проверка права заявителя на получение государственной услуги, рассмотрение заявления и документов, принятие решения о предоставлении либо об отказе в предоставлении государственной услуги и его фиксация, расчет размера компенсации;</w:t>
      </w:r>
    </w:p>
    <w:p w:rsidR="00142EB8" w:rsidRDefault="00142EB8">
      <w:pPr>
        <w:pStyle w:val="ConsPlusNormal"/>
        <w:spacing w:before="220"/>
        <w:ind w:firstLine="540"/>
        <w:jc w:val="both"/>
      </w:pPr>
      <w:r>
        <w:t>- организация выплаты денежных средств в рамках предоставления государственной услуги;</w:t>
      </w:r>
    </w:p>
    <w:p w:rsidR="00142EB8" w:rsidRDefault="00142EB8">
      <w:pPr>
        <w:pStyle w:val="ConsPlusNormal"/>
        <w:spacing w:before="220"/>
        <w:ind w:firstLine="540"/>
        <w:jc w:val="both"/>
      </w:pPr>
      <w:r>
        <w:t>- проверка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142EB8" w:rsidRDefault="00142EB8">
      <w:pPr>
        <w:pStyle w:val="ConsPlusNormal"/>
        <w:spacing w:before="220"/>
        <w:ind w:firstLine="540"/>
        <w:jc w:val="both"/>
      </w:pPr>
      <w:r>
        <w:t>- изменение выплатных реквизитов получателя компенсации;</w:t>
      </w:r>
    </w:p>
    <w:p w:rsidR="00142EB8" w:rsidRDefault="00142EB8">
      <w:pPr>
        <w:pStyle w:val="ConsPlusNormal"/>
        <w:spacing w:before="220"/>
        <w:ind w:firstLine="540"/>
        <w:jc w:val="both"/>
      </w:pPr>
      <w:r>
        <w:t>- организация учета и возврат неправомерно полученных гражданами средств компенсации;</w:t>
      </w:r>
    </w:p>
    <w:p w:rsidR="00142EB8" w:rsidRDefault="00142EB8">
      <w:pPr>
        <w:pStyle w:val="ConsPlusNormal"/>
        <w:spacing w:before="220"/>
        <w:ind w:firstLine="540"/>
        <w:jc w:val="both"/>
      </w:pPr>
      <w:r>
        <w:t>- ведение и хранение персональных дел.</w:t>
      </w:r>
    </w:p>
    <w:p w:rsidR="00142EB8" w:rsidRDefault="00142EB8">
      <w:pPr>
        <w:pStyle w:val="ConsPlusNormal"/>
        <w:ind w:firstLine="540"/>
        <w:jc w:val="both"/>
      </w:pPr>
    </w:p>
    <w:p w:rsidR="00142EB8" w:rsidRDefault="00142EB8">
      <w:pPr>
        <w:pStyle w:val="ConsPlusTitle"/>
        <w:jc w:val="center"/>
        <w:outlineLvl w:val="2"/>
      </w:pPr>
      <w:bookmarkStart w:id="16" w:name="P440"/>
      <w:bookmarkEnd w:id="16"/>
      <w:r>
        <w:t>3.2. Информирование и консультирование граждан по вопросам</w:t>
      </w:r>
    </w:p>
    <w:p w:rsidR="00142EB8" w:rsidRDefault="00142EB8">
      <w:pPr>
        <w:pStyle w:val="ConsPlusTitle"/>
        <w:jc w:val="center"/>
      </w:pPr>
      <w:r>
        <w:t>предоставления государственной услуги</w:t>
      </w:r>
    </w:p>
    <w:p w:rsidR="00142EB8" w:rsidRDefault="00142EB8">
      <w:pPr>
        <w:pStyle w:val="ConsPlusNormal"/>
        <w:ind w:firstLine="540"/>
        <w:jc w:val="both"/>
      </w:pPr>
    </w:p>
    <w:p w:rsidR="00142EB8" w:rsidRDefault="00142EB8">
      <w:pPr>
        <w:pStyle w:val="ConsPlusNormal"/>
        <w:ind w:firstLine="540"/>
        <w:jc w:val="both"/>
      </w:pPr>
      <w: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142EB8" w:rsidRDefault="00142EB8">
      <w:pPr>
        <w:pStyle w:val="ConsPlusNormal"/>
        <w:spacing w:before="220"/>
        <w:ind w:firstLine="540"/>
        <w:jc w:val="both"/>
      </w:pPr>
      <w:r>
        <w:t>3.2.2. При информировании граждан по телефону или при личном приеме специалисты, осуществляющие информирование граждан, должны:</w:t>
      </w:r>
    </w:p>
    <w:p w:rsidR="00142EB8" w:rsidRDefault="00142EB8">
      <w:pPr>
        <w:pStyle w:val="ConsPlusNormal"/>
        <w:spacing w:before="220"/>
        <w:ind w:firstLine="540"/>
        <w:jc w:val="both"/>
      </w:pPr>
      <w:r>
        <w:t>а) корректно и внимательно относиться к гражданам, не унижая их чести и достоинства;</w:t>
      </w:r>
    </w:p>
    <w:p w:rsidR="00142EB8" w:rsidRDefault="00142EB8">
      <w:pPr>
        <w:pStyle w:val="ConsPlusNormal"/>
        <w:spacing w:before="220"/>
        <w:ind w:firstLine="540"/>
        <w:jc w:val="both"/>
      </w:pPr>
      <w:r>
        <w:t>б) проводить консультацию без больших пауз, лишних слов, оборотов и эмоций, комментариев ситуации;</w:t>
      </w:r>
    </w:p>
    <w:p w:rsidR="00142EB8" w:rsidRDefault="00142EB8">
      <w:pPr>
        <w:pStyle w:val="ConsPlusNormal"/>
        <w:spacing w:before="220"/>
        <w:ind w:firstLine="540"/>
        <w:jc w:val="both"/>
      </w:pPr>
      <w:r>
        <w:t>в) задавать только уточняющие вопросы в интересах дела.</w:t>
      </w:r>
    </w:p>
    <w:p w:rsidR="00142EB8" w:rsidRDefault="00142EB8">
      <w:pPr>
        <w:pStyle w:val="ConsPlusNormal"/>
        <w:spacing w:before="220"/>
        <w:ind w:firstLine="540"/>
        <w:jc w:val="both"/>
      </w:pPr>
      <w:r>
        <w:t>3.2.3. При ответе на телефонные звонки специалист, осуществляющий консультирование, сняв трубку, должен представиться, назвав:</w:t>
      </w:r>
    </w:p>
    <w:p w:rsidR="00142EB8" w:rsidRDefault="00142EB8">
      <w:pPr>
        <w:pStyle w:val="ConsPlusNormal"/>
        <w:spacing w:before="220"/>
        <w:ind w:firstLine="540"/>
        <w:jc w:val="both"/>
      </w:pPr>
      <w:r>
        <w:t>- наименование органа;</w:t>
      </w:r>
    </w:p>
    <w:p w:rsidR="00142EB8" w:rsidRDefault="00142EB8">
      <w:pPr>
        <w:pStyle w:val="ConsPlusNormal"/>
        <w:spacing w:before="220"/>
        <w:ind w:firstLine="540"/>
        <w:jc w:val="both"/>
      </w:pPr>
      <w:r>
        <w:t>- фамилию.</w:t>
      </w:r>
    </w:p>
    <w:p w:rsidR="00142EB8" w:rsidRDefault="00142EB8">
      <w:pPr>
        <w:pStyle w:val="ConsPlusNormal"/>
        <w:spacing w:before="220"/>
        <w:ind w:firstLine="540"/>
        <w:jc w:val="both"/>
      </w:pPr>
      <w:r>
        <w:t>Во время разговора произносить слова четко, не допускать "параллельных" разговоров с окружающими людьми и по другим телефонам.</w:t>
      </w:r>
    </w:p>
    <w:p w:rsidR="00142EB8" w:rsidRDefault="00142EB8">
      <w:pPr>
        <w:pStyle w:val="ConsPlusNormal"/>
        <w:spacing w:before="220"/>
        <w:ind w:firstLine="540"/>
        <w:jc w:val="both"/>
      </w:pPr>
      <w:r>
        <w:t>Специалист, осуществляющий консультирование, грамотно, в пределах своей компетенции дает ответ самостоятельно.</w:t>
      </w:r>
    </w:p>
    <w:p w:rsidR="00142EB8" w:rsidRDefault="00142EB8">
      <w:pPr>
        <w:pStyle w:val="ConsPlusNormal"/>
        <w:spacing w:before="220"/>
        <w:ind w:firstLine="540"/>
        <w:jc w:val="both"/>
      </w:pPr>
      <w:r>
        <w:t>В конце консультирования необходимо кратко подвести итог и перечислить гражданину меры, которые надо принять.</w:t>
      </w:r>
    </w:p>
    <w:p w:rsidR="00142EB8" w:rsidRDefault="00142EB8">
      <w:pPr>
        <w:pStyle w:val="ConsPlusNormal"/>
        <w:spacing w:before="220"/>
        <w:ind w:firstLine="540"/>
        <w:jc w:val="both"/>
      </w:pPr>
      <w: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w:t>
      </w:r>
      <w:hyperlink w:anchor="P979">
        <w:r>
          <w:rPr>
            <w:color w:val="0000FF"/>
          </w:rPr>
          <w:t>журнал</w:t>
        </w:r>
      </w:hyperlink>
      <w:r>
        <w:t xml:space="preserve"> запрошенных консультаций (приложение 3 к Административному регламенту).</w:t>
      </w:r>
    </w:p>
    <w:p w:rsidR="00142EB8" w:rsidRDefault="00142EB8">
      <w:pPr>
        <w:pStyle w:val="ConsPlusNormal"/>
        <w:spacing w:before="220"/>
        <w:ind w:firstLine="540"/>
        <w:jc w:val="both"/>
      </w:pPr>
      <w: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142EB8" w:rsidRDefault="00142EB8">
      <w:pPr>
        <w:pStyle w:val="ConsPlusNormal"/>
        <w:spacing w:before="220"/>
        <w:ind w:firstLine="540"/>
        <w:jc w:val="both"/>
      </w:pPr>
      <w:bookmarkStart w:id="17" w:name="P456"/>
      <w:bookmarkEnd w:id="17"/>
      <w:r>
        <w:t>3.2.4. При личном обращении граждан в рамках информирования и консультирования по предоставлению государственной услуги:</w:t>
      </w:r>
    </w:p>
    <w:p w:rsidR="00142EB8" w:rsidRDefault="00142EB8">
      <w:pPr>
        <w:pStyle w:val="ConsPlusNormal"/>
        <w:spacing w:before="220"/>
        <w:ind w:firstLine="540"/>
        <w:jc w:val="both"/>
      </w:pPr>
      <w:r>
        <w:t>а) время ожидания в очереди не должно превышать 15 минут;</w:t>
      </w:r>
    </w:p>
    <w:p w:rsidR="00142EB8" w:rsidRDefault="00142EB8">
      <w:pPr>
        <w:pStyle w:val="ConsPlusNormal"/>
        <w:spacing w:before="220"/>
        <w:ind w:firstLine="540"/>
        <w:jc w:val="both"/>
      </w:pPr>
      <w:r>
        <w:t>б) продолжительность личного приема не должна превышать 15 минут;</w:t>
      </w:r>
    </w:p>
    <w:p w:rsidR="00142EB8" w:rsidRDefault="00142EB8">
      <w:pPr>
        <w:pStyle w:val="ConsPlusNormal"/>
        <w:spacing w:before="220"/>
        <w:ind w:firstLine="540"/>
        <w:jc w:val="both"/>
      </w:pPr>
      <w: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142EB8" w:rsidRDefault="00142EB8">
      <w:pPr>
        <w:pStyle w:val="ConsPlusNormal"/>
        <w:spacing w:before="220"/>
        <w:ind w:firstLine="540"/>
        <w:jc w:val="both"/>
      </w:pPr>
      <w:r>
        <w:t xml:space="preserve">г) информация о гражданине, желающем получить консультацию, и содержание устного обращения вносятся специалистом в </w:t>
      </w:r>
      <w:hyperlink w:anchor="P1021">
        <w:r>
          <w:rPr>
            <w:color w:val="0000FF"/>
          </w:rPr>
          <w:t>журнал</w:t>
        </w:r>
      </w:hyperlink>
      <w:r>
        <w:t xml:space="preserve"> регистрации обращений граждан (приложение 4 к Административному регламенту);</w:t>
      </w:r>
    </w:p>
    <w:p w:rsidR="00142EB8" w:rsidRDefault="00142EB8">
      <w:pPr>
        <w:pStyle w:val="ConsPlusNormal"/>
        <w:spacing w:before="220"/>
        <w:ind w:firstLine="540"/>
        <w:jc w:val="both"/>
      </w:pPr>
      <w: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462">
        <w:r>
          <w:rPr>
            <w:color w:val="0000FF"/>
          </w:rPr>
          <w:t>пунктом 3.2.5</w:t>
        </w:r>
      </w:hyperlink>
      <w:r>
        <w:t xml:space="preserve"> Административного регламента.</w:t>
      </w:r>
    </w:p>
    <w:p w:rsidR="00142EB8" w:rsidRDefault="00142EB8">
      <w:pPr>
        <w:pStyle w:val="ConsPlusNormal"/>
        <w:spacing w:before="220"/>
        <w:ind w:firstLine="540"/>
        <w:jc w:val="both"/>
      </w:pPr>
      <w:bookmarkStart w:id="18" w:name="P462"/>
      <w:bookmarkEnd w:id="18"/>
      <w: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рабочего дня после их поступления.</w:t>
      </w:r>
    </w:p>
    <w:p w:rsidR="00142EB8" w:rsidRDefault="00142EB8">
      <w:pPr>
        <w:pStyle w:val="ConsPlusNormal"/>
        <w:spacing w:before="220"/>
        <w:ind w:firstLine="540"/>
        <w:jc w:val="both"/>
      </w:pPr>
      <w: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142EB8" w:rsidRDefault="00142EB8">
      <w:pPr>
        <w:pStyle w:val="ConsPlusNormal"/>
        <w:spacing w:before="220"/>
        <w:ind w:firstLine="540"/>
        <w:jc w:val="both"/>
      </w:pPr>
      <w:r>
        <w:t>В случае если подготовка ответа требует направления запросов в сторонние организации либо дополнительных консультаций, по решению руководителя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 а также уведомлением о продлении срока.</w:t>
      </w:r>
    </w:p>
    <w:p w:rsidR="00142EB8" w:rsidRDefault="00142EB8">
      <w:pPr>
        <w:pStyle w:val="ConsPlusNormal"/>
        <w:jc w:val="both"/>
      </w:pPr>
      <w:r>
        <w:t xml:space="preserve">(в ред. </w:t>
      </w:r>
      <w:hyperlink r:id="rId35">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bookmarkStart w:id="19" w:name="P466"/>
      <w:bookmarkEnd w:id="19"/>
      <w:r>
        <w:t>3.2.7. Письменный ответ подписывается руководителем Департамента, руководителем территориального органа социальной защиты населения, ОГКУ, филиала ОГКУ либо лицом, его замещающим, а также содержит фамилию, инициалы, телефон и адрес электронной почты исполнителя.</w:t>
      </w:r>
    </w:p>
    <w:p w:rsidR="00142EB8" w:rsidRDefault="00142EB8">
      <w:pPr>
        <w:pStyle w:val="ConsPlusNormal"/>
        <w:jc w:val="both"/>
      </w:pPr>
      <w:r>
        <w:t xml:space="preserve">(в ред. </w:t>
      </w:r>
      <w:hyperlink r:id="rId36">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Ответ направляется письмом, электронной почтой, факсом, через интернет-сайт или Портал государственных услуг в зависимости от способа обращения гражданина за консультацией или способа доставки, указанного в письменном обращении гражданина.</w:t>
      </w:r>
    </w:p>
    <w:p w:rsidR="00142EB8" w:rsidRDefault="00142EB8">
      <w:pPr>
        <w:pStyle w:val="ConsPlusNormal"/>
        <w:jc w:val="both"/>
      </w:pPr>
      <w:r>
        <w:t xml:space="preserve">(в ред. </w:t>
      </w:r>
      <w:hyperlink r:id="rId37">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руководителя Департамента, курирующему данный вопрос, руководителю территориального органа социальной защиты населения, филиала ОГКУ. Если гражданина не устраивают полученные консультации, он обращается к руководителю Департамента.</w:t>
      </w:r>
    </w:p>
    <w:p w:rsidR="00142EB8" w:rsidRDefault="00142EB8">
      <w:pPr>
        <w:pStyle w:val="ConsPlusNormal"/>
        <w:jc w:val="both"/>
      </w:pPr>
      <w:r>
        <w:t xml:space="preserve">(в ред. </w:t>
      </w:r>
      <w:hyperlink r:id="rId38">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3.2.9. Результатом административной процедуры является предоставление гражданам информации о государственной услуге и порядке ее получения.</w:t>
      </w:r>
    </w:p>
    <w:p w:rsidR="00142EB8" w:rsidRDefault="00142EB8">
      <w:pPr>
        <w:pStyle w:val="ConsPlusNormal"/>
        <w:spacing w:before="220"/>
        <w:ind w:firstLine="540"/>
        <w:jc w:val="both"/>
      </w:pPr>
      <w:r>
        <w:t>3.2.10. Максимальный срок административной процедуры - 60 дней (в случае продления срока рассмотрения письменного обращения) с момента поступления обращения гражданина.</w:t>
      </w:r>
    </w:p>
    <w:p w:rsidR="00142EB8" w:rsidRDefault="00142EB8">
      <w:pPr>
        <w:pStyle w:val="ConsPlusNormal"/>
        <w:ind w:firstLine="540"/>
        <w:jc w:val="both"/>
      </w:pPr>
    </w:p>
    <w:p w:rsidR="00142EB8" w:rsidRDefault="00142EB8">
      <w:pPr>
        <w:pStyle w:val="ConsPlusTitle"/>
        <w:jc w:val="center"/>
        <w:outlineLvl w:val="2"/>
      </w:pPr>
      <w:r>
        <w:t>3.3. Прием и регистрация заявления и документов, необходимых</w:t>
      </w:r>
    </w:p>
    <w:p w:rsidR="00142EB8" w:rsidRDefault="00142EB8">
      <w:pPr>
        <w:pStyle w:val="ConsPlusTitle"/>
        <w:jc w:val="center"/>
      </w:pPr>
      <w:r>
        <w:t>для предоставления государственной услуги</w:t>
      </w:r>
    </w:p>
    <w:p w:rsidR="00142EB8" w:rsidRDefault="00142EB8">
      <w:pPr>
        <w:pStyle w:val="ConsPlusNormal"/>
        <w:ind w:firstLine="540"/>
        <w:jc w:val="both"/>
      </w:pPr>
    </w:p>
    <w:p w:rsidR="00142EB8" w:rsidRDefault="00142EB8">
      <w:pPr>
        <w:pStyle w:val="ConsPlusNormal"/>
        <w:ind w:firstLine="540"/>
        <w:jc w:val="both"/>
      </w:pPr>
      <w: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w:t>
      </w:r>
      <w:hyperlink w:anchor="P762">
        <w:r>
          <w:rPr>
            <w:color w:val="0000FF"/>
          </w:rPr>
          <w:t>Заявление</w:t>
        </w:r>
      </w:hyperlink>
      <w:r>
        <w:t xml:space="preserve"> подается по форме, определенной приложением 1 к Административному регламенту.</w:t>
      </w:r>
    </w:p>
    <w:p w:rsidR="00142EB8" w:rsidRDefault="00142EB8">
      <w:pPr>
        <w:pStyle w:val="ConsPlusNormal"/>
        <w:spacing w:before="220"/>
        <w:ind w:firstLine="540"/>
        <w:jc w:val="both"/>
      </w:pPr>
      <w:r>
        <w:t>3.3.2. Заявителям должна быть предоставлена возможность осуществить предварительную запись по телефону, через сайт Департамента, через Портал государственных услуг либо при личном обращении к специалисту.</w:t>
      </w:r>
    </w:p>
    <w:p w:rsidR="00142EB8" w:rsidRDefault="00142EB8">
      <w:pPr>
        <w:pStyle w:val="ConsPlusNormal"/>
        <w:spacing w:before="220"/>
        <w:ind w:firstLine="540"/>
        <w:jc w:val="both"/>
      </w:pPr>
      <w:r>
        <w:t>Заявителю сообщается дата и время представления документов, номер кабинета, в который следует обратиться.</w:t>
      </w:r>
    </w:p>
    <w:p w:rsidR="00142EB8" w:rsidRDefault="00142EB8">
      <w:pPr>
        <w:pStyle w:val="ConsPlusNormal"/>
        <w:jc w:val="both"/>
      </w:pPr>
      <w:r>
        <w:t xml:space="preserve">(п. 3.3.2 в ред. </w:t>
      </w:r>
      <w:hyperlink r:id="rId39">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 место жительства, категорию, статус заявителя.</w:t>
      </w:r>
    </w:p>
    <w:p w:rsidR="00142EB8" w:rsidRDefault="00142EB8">
      <w:pPr>
        <w:pStyle w:val="ConsPlusNormal"/>
        <w:spacing w:before="220"/>
        <w:ind w:firstLine="540"/>
        <w:jc w:val="both"/>
      </w:pPr>
      <w: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220">
        <w:r>
          <w:rPr>
            <w:color w:val="0000FF"/>
          </w:rPr>
          <w:t>пунктом 2.6.2</w:t>
        </w:r>
      </w:hyperlink>
      <w:r>
        <w:t xml:space="preserve"> Административного регламента, должны быть засвидетельствованы в установленном порядке.</w:t>
      </w:r>
    </w:p>
    <w:p w:rsidR="00142EB8" w:rsidRDefault="00142EB8">
      <w:pPr>
        <w:pStyle w:val="ConsPlusNormal"/>
        <w:spacing w:before="220"/>
        <w:ind w:firstLine="540"/>
        <w:jc w:val="both"/>
      </w:pPr>
      <w:bookmarkStart w:id="20" w:name="P484"/>
      <w:bookmarkEnd w:id="20"/>
      <w:r>
        <w:t>3.3.4. В ходе приема документов, необходимых для предоставления государственной услуги, специалист, ответственный за прием документов:</w:t>
      </w:r>
    </w:p>
    <w:p w:rsidR="00142EB8" w:rsidRDefault="00142EB8">
      <w:pPr>
        <w:pStyle w:val="ConsPlusNormal"/>
        <w:spacing w:before="220"/>
        <w:ind w:firstLine="540"/>
        <w:jc w:val="both"/>
      </w:pPr>
      <w:r>
        <w:t xml:space="preserve">а) регистрирует заявления в </w:t>
      </w:r>
      <w:hyperlink w:anchor="P930">
        <w:r>
          <w:rPr>
            <w:color w:val="0000FF"/>
          </w:rPr>
          <w:t>журнале</w:t>
        </w:r>
      </w:hyperlink>
      <w:r>
        <w:t xml:space="preserve"> регистрации заявлений граждан (приложение 2 к Административному регламенту) в соответствии с </w:t>
      </w:r>
      <w:hyperlink w:anchor="P331">
        <w:r>
          <w:rPr>
            <w:color w:val="0000FF"/>
          </w:rPr>
          <w:t>2.12.4</w:t>
        </w:r>
      </w:hyperlink>
      <w:r>
        <w:t xml:space="preserve"> Административного регламента;</w:t>
      </w:r>
    </w:p>
    <w:p w:rsidR="00142EB8" w:rsidRDefault="00142EB8">
      <w:pPr>
        <w:pStyle w:val="ConsPlusNormal"/>
        <w:spacing w:before="220"/>
        <w:ind w:firstLine="540"/>
        <w:jc w:val="both"/>
      </w:pPr>
      <w:r>
        <w:t>б) устанавливает личность обратившегося гражданина путем проверки документа, удостоверяющего его личность, проверяет категорию (статус) заявителя;</w:t>
      </w:r>
    </w:p>
    <w:p w:rsidR="00142EB8" w:rsidRDefault="00142EB8">
      <w:pPr>
        <w:pStyle w:val="ConsPlusNormal"/>
        <w:spacing w:before="220"/>
        <w:ind w:firstLine="540"/>
        <w:jc w:val="both"/>
      </w:pPr>
      <w:r>
        <w:t>в) информирует при личном приеме заявителя о порядке и сроках предоставления государственной услуги;</w:t>
      </w:r>
    </w:p>
    <w:p w:rsidR="00142EB8" w:rsidRDefault="00142EB8">
      <w:pPr>
        <w:pStyle w:val="ConsPlusNormal"/>
        <w:spacing w:before="220"/>
        <w:ind w:firstLine="540"/>
        <w:jc w:val="both"/>
      </w:pPr>
      <w: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220">
        <w:r>
          <w:rPr>
            <w:color w:val="0000FF"/>
          </w:rPr>
          <w:t>пунктах 2.6.2</w:t>
        </w:r>
      </w:hyperlink>
      <w:r>
        <w:t xml:space="preserve">, </w:t>
      </w:r>
      <w:hyperlink w:anchor="P275">
        <w:r>
          <w:rPr>
            <w:color w:val="0000FF"/>
          </w:rPr>
          <w:t>2.6.7</w:t>
        </w:r>
      </w:hyperlink>
      <w:r>
        <w:t xml:space="preserve"> Административного регламента.</w:t>
      </w:r>
    </w:p>
    <w:p w:rsidR="00142EB8" w:rsidRDefault="00142EB8">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142EB8" w:rsidRDefault="00142EB8">
      <w:pPr>
        <w:pStyle w:val="ConsPlusNormal"/>
        <w:spacing w:before="220"/>
        <w:ind w:firstLine="540"/>
        <w:jc w:val="both"/>
      </w:pPr>
      <w:r>
        <w:t>д) при личном приеме -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142EB8" w:rsidRDefault="00142EB8">
      <w:pPr>
        <w:pStyle w:val="ConsPlusNormal"/>
        <w:spacing w:before="220"/>
        <w:ind w:firstLine="540"/>
        <w:jc w:val="both"/>
      </w:pPr>
      <w: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142EB8" w:rsidRDefault="00142EB8">
      <w:pPr>
        <w:pStyle w:val="ConsPlusNormal"/>
        <w:spacing w:before="220"/>
        <w:ind w:firstLine="540"/>
        <w:jc w:val="both"/>
      </w:pPr>
      <w:r>
        <w:t xml:space="preserve">ж) при выявлении в ходе личного приема несоответствия документов предъявляемым требованиям, указанным в </w:t>
      </w:r>
      <w:hyperlink w:anchor="P275">
        <w:r>
          <w:rPr>
            <w:color w:val="0000FF"/>
          </w:rPr>
          <w:t>пункте 2.6.7</w:t>
        </w:r>
      </w:hyperlink>
      <w:r>
        <w:t xml:space="preserve"> Административного регламента, или при представлении заявителем неполного комплекта документов, обязанность по представлению которых на него возложена,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В ходе личного приема заявителю выдается расписка о приеме документов согласно </w:t>
      </w:r>
      <w:hyperlink w:anchor="P494">
        <w:r>
          <w:rPr>
            <w:color w:val="0000FF"/>
          </w:rPr>
          <w:t>подпункту "з"</w:t>
        </w:r>
      </w:hyperlink>
      <w:r>
        <w:t xml:space="preserve"> настоящего пункта.</w:t>
      </w:r>
    </w:p>
    <w:p w:rsidR="00142EB8" w:rsidRDefault="00142EB8">
      <w:pPr>
        <w:pStyle w:val="ConsPlusNormal"/>
        <w:spacing w:before="220"/>
        <w:ind w:firstLine="540"/>
        <w:jc w:val="both"/>
      </w:pPr>
      <w:r>
        <w:t>При желании заявителя устранить препятствия, прервав подачу документов, специалист, ответственный за прием документов, возвращает заявителю все предоставленные документы, оформляет перечень выявленных препятствий в 2-х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p>
    <w:p w:rsidR="00142EB8" w:rsidRDefault="00142EB8">
      <w:pPr>
        <w:pStyle w:val="ConsPlusNormal"/>
        <w:spacing w:before="220"/>
        <w:ind w:firstLine="540"/>
        <w:jc w:val="both"/>
      </w:pPr>
      <w:bookmarkStart w:id="21" w:name="P494"/>
      <w:bookmarkEnd w:id="21"/>
      <w:r>
        <w:t>з) выдает (направляет) заявителю расписку о приеме заявления и документов.</w:t>
      </w:r>
    </w:p>
    <w:p w:rsidR="00142EB8" w:rsidRDefault="00142EB8">
      <w:pPr>
        <w:pStyle w:val="ConsPlusNormal"/>
        <w:spacing w:before="220"/>
        <w:ind w:firstLine="540"/>
        <w:jc w:val="both"/>
      </w:pPr>
      <w:r>
        <w:t>В расписке о приеме документов указываются:</w:t>
      </w:r>
    </w:p>
    <w:p w:rsidR="00142EB8" w:rsidRDefault="00142EB8">
      <w:pPr>
        <w:pStyle w:val="ConsPlusNormal"/>
        <w:spacing w:before="220"/>
        <w:ind w:firstLine="540"/>
        <w:jc w:val="both"/>
      </w:pPr>
      <w:r>
        <w:t>- фамилия, имя, отчество (при наличии) заявителя;</w:t>
      </w:r>
    </w:p>
    <w:p w:rsidR="00142EB8" w:rsidRDefault="00142EB8">
      <w:pPr>
        <w:pStyle w:val="ConsPlusNormal"/>
        <w:jc w:val="both"/>
      </w:pPr>
      <w:r>
        <w:t xml:space="preserve">(в ред. </w:t>
      </w:r>
      <w:hyperlink r:id="rId40">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дата приема заявления и документов;</w:t>
      </w:r>
    </w:p>
    <w:p w:rsidR="00142EB8" w:rsidRDefault="00142EB8">
      <w:pPr>
        <w:pStyle w:val="ConsPlusNormal"/>
        <w:spacing w:before="220"/>
        <w:ind w:firstLine="540"/>
        <w:jc w:val="both"/>
      </w:pPr>
      <w:r>
        <w:t>- порядковый номер записи в журнале регистрации заявлений граждан;</w:t>
      </w:r>
    </w:p>
    <w:p w:rsidR="00142EB8" w:rsidRDefault="00142EB8">
      <w:pPr>
        <w:pStyle w:val="ConsPlusNormal"/>
        <w:spacing w:before="220"/>
        <w:ind w:firstLine="540"/>
        <w:jc w:val="both"/>
      </w:pPr>
      <w: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142EB8" w:rsidRDefault="00142EB8">
      <w:pPr>
        <w:pStyle w:val="ConsPlusNormal"/>
        <w:spacing w:before="220"/>
        <w:ind w:firstLine="540"/>
        <w:jc w:val="both"/>
      </w:pPr>
      <w:r>
        <w:t>- дата, с которой можно обратиться за получением результата предоставления государственной услуги;</w:t>
      </w:r>
    </w:p>
    <w:p w:rsidR="00142EB8" w:rsidRDefault="00142EB8">
      <w:pPr>
        <w:pStyle w:val="ConsPlusNormal"/>
        <w:spacing w:before="220"/>
        <w:ind w:firstLine="540"/>
        <w:jc w:val="both"/>
      </w:pPr>
      <w: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142EB8" w:rsidRDefault="00142EB8">
      <w:pPr>
        <w:pStyle w:val="ConsPlusNormal"/>
        <w:spacing w:before="220"/>
        <w:ind w:firstLine="540"/>
        <w:jc w:val="both"/>
      </w:pPr>
      <w:r>
        <w:t>В ходе личного приема расписка выдается заявителю под подпись в день обращения с заявлением.</w:t>
      </w:r>
    </w:p>
    <w:p w:rsidR="00142EB8" w:rsidRDefault="00142EB8">
      <w:pPr>
        <w:pStyle w:val="ConsPlusNormal"/>
        <w:spacing w:before="220"/>
        <w:ind w:firstLine="540"/>
        <w:jc w:val="both"/>
      </w:pPr>
      <w:r>
        <w:t>При направлении гражданином заявления посредством почтового отправления расписка направляется в адрес, указанный в заявлении в день поступления заявления, направленного почтой.</w:t>
      </w:r>
    </w:p>
    <w:p w:rsidR="00142EB8" w:rsidRDefault="00142EB8">
      <w:pPr>
        <w:pStyle w:val="ConsPlusNormal"/>
        <w:spacing w:before="220"/>
        <w:ind w:firstLine="540"/>
        <w:jc w:val="both"/>
      </w:pPr>
      <w: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142EB8" w:rsidRDefault="00142EB8">
      <w:pPr>
        <w:pStyle w:val="ConsPlusNormal"/>
        <w:spacing w:before="220"/>
        <w:ind w:firstLine="540"/>
        <w:jc w:val="both"/>
      </w:pPr>
      <w:r>
        <w:t>и)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142EB8" w:rsidRDefault="00142EB8">
      <w:pPr>
        <w:pStyle w:val="ConsPlusNormal"/>
        <w:spacing w:before="220"/>
        <w:ind w:firstLine="540"/>
        <w:jc w:val="both"/>
      </w:pPr>
      <w:r>
        <w:t xml:space="preserve">к) при поступлении заявления без приложения документов, которые в соответствии с </w:t>
      </w:r>
      <w:hyperlink w:anchor="P220">
        <w:r>
          <w:rPr>
            <w:color w:val="0000FF"/>
          </w:rPr>
          <w:t>пунктом 2.6.2</w:t>
        </w:r>
      </w:hyperlink>
      <w: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531">
        <w:r>
          <w:rPr>
            <w:color w:val="0000FF"/>
          </w:rPr>
          <w:t>подразделом 3.5</w:t>
        </w:r>
      </w:hyperlink>
      <w:r>
        <w:t xml:space="preserve"> Административного регламента.</w:t>
      </w:r>
    </w:p>
    <w:p w:rsidR="00142EB8" w:rsidRDefault="00142EB8">
      <w:pPr>
        <w:pStyle w:val="ConsPlusNormal"/>
        <w:spacing w:before="220"/>
        <w:ind w:firstLine="540"/>
        <w:jc w:val="both"/>
      </w:pPr>
      <w:r>
        <w:t>3.3.5. 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выплат. Действие выполняется в день приема документов.</w:t>
      </w:r>
    </w:p>
    <w:p w:rsidR="00142EB8" w:rsidRDefault="00142EB8">
      <w:pPr>
        <w:pStyle w:val="ConsPlusNormal"/>
        <w:spacing w:before="220"/>
        <w:ind w:firstLine="540"/>
        <w:jc w:val="both"/>
      </w:pPr>
      <w:r>
        <w:t>3.3.6.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142EB8" w:rsidRDefault="00142EB8">
      <w:pPr>
        <w:pStyle w:val="ConsPlusNormal"/>
        <w:spacing w:before="220"/>
        <w:ind w:firstLine="540"/>
        <w:jc w:val="both"/>
      </w:pPr>
      <w:r>
        <w:t>3.3.7. Результатом административной процедуры по приему заявления и документов, необходимых для предоставления государственной услуги, является выдача (направление) заявителю расписки о приеме документов либо письменного отказа в приеме документов и формирование комплекта документов, принятых от заявителя.</w:t>
      </w:r>
    </w:p>
    <w:p w:rsidR="00142EB8" w:rsidRDefault="00142EB8">
      <w:pPr>
        <w:pStyle w:val="ConsPlusNormal"/>
        <w:spacing w:before="220"/>
        <w:ind w:firstLine="540"/>
        <w:jc w:val="both"/>
      </w:pPr>
      <w:r>
        <w:t>Максимальный срок выполнения административной процедуры по приему заявления и документов, необходимых для предоставления государственной услуги, - 5 рабочих дней со дня представления заявителем всех необходимых документов, обязанность по представлению которых возложена на заявителя.</w:t>
      </w:r>
    </w:p>
    <w:p w:rsidR="00142EB8" w:rsidRDefault="00142EB8">
      <w:pPr>
        <w:pStyle w:val="ConsPlusNormal"/>
        <w:ind w:firstLine="540"/>
        <w:jc w:val="both"/>
      </w:pPr>
    </w:p>
    <w:p w:rsidR="00142EB8" w:rsidRDefault="00142EB8">
      <w:pPr>
        <w:pStyle w:val="ConsPlusTitle"/>
        <w:jc w:val="center"/>
        <w:outlineLvl w:val="2"/>
      </w:pPr>
      <w:r>
        <w:t>3.4. Предоставление сведений о ходе оказания</w:t>
      </w:r>
    </w:p>
    <w:p w:rsidR="00142EB8" w:rsidRDefault="00142EB8">
      <w:pPr>
        <w:pStyle w:val="ConsPlusTitle"/>
        <w:jc w:val="center"/>
      </w:pPr>
      <w:r>
        <w:t>государственной услуги</w:t>
      </w:r>
    </w:p>
    <w:p w:rsidR="00142EB8" w:rsidRDefault="00142EB8">
      <w:pPr>
        <w:pStyle w:val="ConsPlusNormal"/>
        <w:ind w:firstLine="540"/>
        <w:jc w:val="both"/>
      </w:pPr>
    </w:p>
    <w:p w:rsidR="00142EB8" w:rsidRDefault="00142EB8">
      <w:pPr>
        <w:pStyle w:val="ConsPlusNormal"/>
        <w:ind w:firstLine="540"/>
        <w:jc w:val="both"/>
      </w:pPr>
      <w: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142EB8" w:rsidRDefault="00142EB8">
      <w:pPr>
        <w:pStyle w:val="ConsPlusNormal"/>
        <w:spacing w:before="220"/>
        <w:ind w:firstLine="540"/>
        <w:jc w:val="both"/>
      </w:pPr>
      <w: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142EB8" w:rsidRDefault="00142EB8">
      <w:pPr>
        <w:pStyle w:val="ConsPlusNormal"/>
        <w:spacing w:before="220"/>
        <w:ind w:firstLine="540"/>
        <w:jc w:val="both"/>
      </w:pPr>
      <w:r>
        <w:t>б) в письменной форме (по почте, электронной почте);</w:t>
      </w:r>
    </w:p>
    <w:p w:rsidR="00142EB8" w:rsidRDefault="00142EB8">
      <w:pPr>
        <w:pStyle w:val="ConsPlusNormal"/>
        <w:spacing w:before="220"/>
        <w:ind w:firstLine="540"/>
        <w:jc w:val="both"/>
      </w:pPr>
      <w:r>
        <w:t>в) в ходе личного приема граждан.</w:t>
      </w:r>
    </w:p>
    <w:p w:rsidR="00142EB8" w:rsidRDefault="00142EB8">
      <w:pPr>
        <w:pStyle w:val="ConsPlusNormal"/>
        <w:spacing w:before="220"/>
        <w:ind w:firstLine="540"/>
        <w:jc w:val="both"/>
      </w:pPr>
      <w:r>
        <w:t>В случае приема документов через многофункциональный центр специалист, ведущий прием граждан в многофункциональном центре, обеспечивает информирование заявителя в ответ на запросы по телефону, при личном обращении или в электронном виде по технологиям, предусмотренным в многофункциональном центре.</w:t>
      </w:r>
    </w:p>
    <w:p w:rsidR="00142EB8" w:rsidRDefault="00142EB8">
      <w:pPr>
        <w:pStyle w:val="ConsPlusNormal"/>
        <w:spacing w:before="220"/>
        <w:ind w:firstLine="540"/>
        <w:jc w:val="both"/>
      </w:pPr>
      <w: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142EB8" w:rsidRDefault="00142EB8">
      <w:pPr>
        <w:pStyle w:val="ConsPlusNormal"/>
        <w:spacing w:before="220"/>
        <w:ind w:firstLine="540"/>
        <w:jc w:val="both"/>
      </w:pPr>
      <w:r>
        <w:t>Время разговора по телефону не должно превышать 5 минут.</w:t>
      </w:r>
    </w:p>
    <w:p w:rsidR="00142EB8" w:rsidRDefault="00142EB8">
      <w:pPr>
        <w:pStyle w:val="ConsPlusNormal"/>
        <w:spacing w:before="220"/>
        <w:ind w:firstLine="540"/>
        <w:jc w:val="both"/>
      </w:pPr>
      <w:r>
        <w:t>3.4.3. Информация о ходе предоставления государственной услуги посредством Портала государственных услуг предоставляется в соответствии с нормативными правовыми актами, регламентирующими использование указанных государственных информационных систем.</w:t>
      </w:r>
    </w:p>
    <w:p w:rsidR="00142EB8" w:rsidRDefault="00142EB8">
      <w:pPr>
        <w:pStyle w:val="ConsPlusNormal"/>
        <w:jc w:val="both"/>
      </w:pPr>
      <w:r>
        <w:t xml:space="preserve">(в ред. </w:t>
      </w:r>
      <w:hyperlink r:id="rId41">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xml:space="preserve">3.4.4.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456">
        <w:r>
          <w:rPr>
            <w:color w:val="0000FF"/>
          </w:rPr>
          <w:t>пунктами 3.2.4</w:t>
        </w:r>
      </w:hyperlink>
      <w:r>
        <w:t xml:space="preserve"> - </w:t>
      </w:r>
      <w:hyperlink w:anchor="P466">
        <w:r>
          <w:rPr>
            <w:color w:val="0000FF"/>
          </w:rPr>
          <w:t>3.2.7</w:t>
        </w:r>
      </w:hyperlink>
      <w:r>
        <w:t xml:space="preserve"> Административного регламента.</w:t>
      </w:r>
    </w:p>
    <w:p w:rsidR="00142EB8" w:rsidRDefault="00142EB8">
      <w:pPr>
        <w:pStyle w:val="ConsPlusNormal"/>
        <w:spacing w:before="220"/>
        <w:ind w:firstLine="540"/>
        <w:jc w:val="both"/>
      </w:pPr>
      <w:r>
        <w:t>3.4.5. Результатом административной процедуры является предоставление заявителю сведений о ходе оказания государственной услуги.</w:t>
      </w:r>
    </w:p>
    <w:p w:rsidR="00142EB8" w:rsidRDefault="00142EB8">
      <w:pPr>
        <w:pStyle w:val="ConsPlusNormal"/>
        <w:spacing w:before="220"/>
        <w:ind w:firstLine="540"/>
        <w:jc w:val="both"/>
      </w:pPr>
      <w:r>
        <w:t>3.4.6. Максимальный срок выполнения административной процедуры по предоставлению сведений о ходе оказания государственной услуги:</w:t>
      </w:r>
    </w:p>
    <w:p w:rsidR="00142EB8" w:rsidRDefault="00142EB8">
      <w:pPr>
        <w:pStyle w:val="ConsPlusNormal"/>
        <w:spacing w:before="220"/>
        <w:ind w:firstLine="540"/>
        <w:jc w:val="both"/>
      </w:pPr>
      <w:r>
        <w:t>при обращении заявителя лично или по телефону - 30 минут;</w:t>
      </w:r>
    </w:p>
    <w:p w:rsidR="00142EB8" w:rsidRDefault="00142EB8">
      <w:pPr>
        <w:pStyle w:val="ConsPlusNormal"/>
        <w:spacing w:before="220"/>
        <w:ind w:firstLine="540"/>
        <w:jc w:val="both"/>
      </w:pPr>
      <w:r>
        <w:t>при обращении заявителя в письменной форме или в электронной форме - 5 рабочих дней с даты обращения заявителя.</w:t>
      </w:r>
    </w:p>
    <w:p w:rsidR="00142EB8" w:rsidRDefault="00142EB8">
      <w:pPr>
        <w:pStyle w:val="ConsPlusNormal"/>
        <w:ind w:firstLine="540"/>
        <w:jc w:val="both"/>
      </w:pPr>
    </w:p>
    <w:p w:rsidR="00142EB8" w:rsidRDefault="00142EB8">
      <w:pPr>
        <w:pStyle w:val="ConsPlusTitle"/>
        <w:jc w:val="center"/>
        <w:outlineLvl w:val="2"/>
      </w:pPr>
      <w:bookmarkStart w:id="22" w:name="P531"/>
      <w:bookmarkEnd w:id="22"/>
      <w:r>
        <w:t>3.5. Взаимодействие территориального органа</w:t>
      </w:r>
    </w:p>
    <w:p w:rsidR="00142EB8" w:rsidRDefault="00142EB8">
      <w:pPr>
        <w:pStyle w:val="ConsPlusTitle"/>
        <w:jc w:val="center"/>
      </w:pPr>
      <w:r>
        <w:t>социальной защиты населения, филиала ОГКУ</w:t>
      </w:r>
    </w:p>
    <w:p w:rsidR="00142EB8" w:rsidRDefault="00142EB8">
      <w:pPr>
        <w:pStyle w:val="ConsPlusTitle"/>
        <w:jc w:val="center"/>
      </w:pPr>
      <w:r>
        <w:t>с иными органами государственной власти, органами</w:t>
      </w:r>
    </w:p>
    <w:p w:rsidR="00142EB8" w:rsidRDefault="00142EB8">
      <w:pPr>
        <w:pStyle w:val="ConsPlusTitle"/>
        <w:jc w:val="center"/>
      </w:pPr>
      <w:r>
        <w:t>местного самоуправления и организациями,</w:t>
      </w:r>
    </w:p>
    <w:p w:rsidR="00142EB8" w:rsidRDefault="00142EB8">
      <w:pPr>
        <w:pStyle w:val="ConsPlusTitle"/>
        <w:jc w:val="center"/>
      </w:pPr>
      <w:r>
        <w:t>участвующими в предоставлении государственных услуг</w:t>
      </w:r>
    </w:p>
    <w:p w:rsidR="00142EB8" w:rsidRDefault="00142EB8">
      <w:pPr>
        <w:pStyle w:val="ConsPlusNormal"/>
        <w:jc w:val="center"/>
      </w:pPr>
      <w:r>
        <w:t xml:space="preserve">(в ред. </w:t>
      </w:r>
      <w:hyperlink r:id="rId42">
        <w:r>
          <w:rPr>
            <w:color w:val="0000FF"/>
          </w:rPr>
          <w:t>Приказа</w:t>
        </w:r>
      </w:hyperlink>
      <w:r>
        <w:t xml:space="preserve"> Департамента социальной защиты населения</w:t>
      </w:r>
    </w:p>
    <w:p w:rsidR="00142EB8" w:rsidRDefault="00142EB8">
      <w:pPr>
        <w:pStyle w:val="ConsPlusNormal"/>
        <w:jc w:val="center"/>
      </w:pPr>
      <w:r>
        <w:t>Ивановской области от 26.02.2024 N 19)</w:t>
      </w:r>
    </w:p>
    <w:p w:rsidR="00142EB8" w:rsidRDefault="00142EB8">
      <w:pPr>
        <w:pStyle w:val="ConsPlusNormal"/>
        <w:ind w:firstLine="540"/>
        <w:jc w:val="both"/>
      </w:pPr>
    </w:p>
    <w:p w:rsidR="00142EB8" w:rsidRDefault="00142EB8">
      <w:pPr>
        <w:pStyle w:val="ConsPlusNormal"/>
        <w:ind w:firstLine="540"/>
        <w:jc w:val="both"/>
      </w:pPr>
      <w:bookmarkStart w:id="23" w:name="P539"/>
      <w:bookmarkEnd w:id="23"/>
      <w: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220">
        <w:r>
          <w:rPr>
            <w:color w:val="0000FF"/>
          </w:rPr>
          <w:t>пунктом 2.6.2</w:t>
        </w:r>
      </w:hyperlink>
      <w:r>
        <w:t xml:space="preserve"> Административного регламента могут быть запрошены в порядке межведомственного взаимодействия.</w:t>
      </w:r>
    </w:p>
    <w:p w:rsidR="00142EB8" w:rsidRDefault="00142EB8">
      <w:pPr>
        <w:pStyle w:val="ConsPlusNormal"/>
        <w:spacing w:before="220"/>
        <w:ind w:firstLine="540"/>
        <w:jc w:val="both"/>
      </w:pPr>
      <w:r>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в соответствии с </w:t>
      </w:r>
      <w:hyperlink w:anchor="P162">
        <w:r>
          <w:rPr>
            <w:color w:val="0000FF"/>
          </w:rPr>
          <w:t>пунктами 2.2.8</w:t>
        </w:r>
      </w:hyperlink>
      <w:r>
        <w:t xml:space="preserve">, </w:t>
      </w:r>
      <w:hyperlink w:anchor="P220">
        <w:r>
          <w:rPr>
            <w:color w:val="0000FF"/>
          </w:rPr>
          <w:t>2.6.2</w:t>
        </w:r>
      </w:hyperlink>
      <w:r>
        <w:t xml:space="preserve"> Административного регламента соответствующих запросов.</w:t>
      </w:r>
    </w:p>
    <w:p w:rsidR="00142EB8" w:rsidRDefault="00142EB8">
      <w:pPr>
        <w:pStyle w:val="ConsPlusNormal"/>
        <w:spacing w:before="220"/>
        <w:ind w:firstLine="540"/>
        <w:jc w:val="both"/>
      </w:pPr>
      <w:r>
        <w:t xml:space="preserve">3.5.2. Процедуры межведомственного взаимодействия, предусмотренного </w:t>
      </w:r>
      <w:hyperlink w:anchor="P539">
        <w:r>
          <w:rPr>
            <w:color w:val="0000FF"/>
          </w:rPr>
          <w:t>пунктом 3.5.1</w:t>
        </w:r>
      </w:hyperlink>
      <w: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142EB8" w:rsidRDefault="00142EB8">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142EB8" w:rsidRDefault="00142EB8">
      <w:pPr>
        <w:pStyle w:val="ConsPlusNormal"/>
        <w:spacing w:before="220"/>
        <w:ind w:firstLine="540"/>
        <w:jc w:val="both"/>
      </w:pPr>
      <w:r>
        <w:t>Направление межведомственных запросов территориальными органами социальной защиты населения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142EB8" w:rsidRDefault="00142EB8">
      <w:pPr>
        <w:pStyle w:val="ConsPlusNormal"/>
        <w:jc w:val="both"/>
      </w:pPr>
      <w:r>
        <w:t xml:space="preserve">(в ред. </w:t>
      </w:r>
      <w:hyperlink r:id="rId43">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42EB8" w:rsidRDefault="00142EB8">
      <w:pPr>
        <w:pStyle w:val="ConsPlusNormal"/>
        <w:spacing w:before="220"/>
        <w:ind w:firstLine="540"/>
        <w:jc w:val="both"/>
      </w:pPr>
      <w: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142EB8" w:rsidRDefault="00142EB8">
      <w:pPr>
        <w:pStyle w:val="ConsPlusNormal"/>
        <w:spacing w:before="220"/>
        <w:ind w:firstLine="540"/>
        <w:jc w:val="both"/>
      </w:pPr>
      <w:r>
        <w:t>3.5.3. При получении запрашиваемой информации (документов) специалист, ответственный за прием документов, в течение 1 дня проверяет полноту полученной информации (документов).</w:t>
      </w:r>
    </w:p>
    <w:p w:rsidR="00142EB8" w:rsidRDefault="00142EB8">
      <w:pPr>
        <w:pStyle w:val="ConsPlusNormal"/>
        <w:jc w:val="both"/>
      </w:pPr>
      <w:r>
        <w:t xml:space="preserve">(пп. 3.5.3 в ред. </w:t>
      </w:r>
      <w:hyperlink r:id="rId44">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xml:space="preserve">3.5.4. При приеме заявления с приложением полного комплекта документов, предусмотренных </w:t>
      </w:r>
      <w:hyperlink w:anchor="P220">
        <w:r>
          <w:rPr>
            <w:color w:val="0000FF"/>
          </w:rPr>
          <w:t>пунктом 2.6.2</w:t>
        </w:r>
      </w:hyperlink>
      <w: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142EB8" w:rsidRDefault="00142EB8">
      <w:pPr>
        <w:pStyle w:val="ConsPlusNormal"/>
        <w:spacing w:before="220"/>
        <w:ind w:firstLine="540"/>
        <w:jc w:val="both"/>
      </w:pPr>
      <w: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142EB8" w:rsidRDefault="00142EB8">
      <w:pPr>
        <w:pStyle w:val="ConsPlusNormal"/>
        <w:spacing w:before="220"/>
        <w:ind w:firstLine="540"/>
        <w:jc w:val="both"/>
      </w:pPr>
      <w:r>
        <w:t>Максимальный срок административной процедуры по межведомственному взаимодействию - 4 рабочих дня с момента поступления заявления.</w:t>
      </w:r>
    </w:p>
    <w:p w:rsidR="00142EB8" w:rsidRDefault="00142EB8">
      <w:pPr>
        <w:pStyle w:val="ConsPlusNormal"/>
        <w:jc w:val="both"/>
      </w:pPr>
      <w:r>
        <w:t xml:space="preserve">(в ред. </w:t>
      </w:r>
      <w:hyperlink r:id="rId45">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ind w:firstLine="540"/>
        <w:jc w:val="both"/>
      </w:pPr>
    </w:p>
    <w:p w:rsidR="00142EB8" w:rsidRDefault="00142EB8">
      <w:pPr>
        <w:pStyle w:val="ConsPlusTitle"/>
        <w:jc w:val="center"/>
        <w:outlineLvl w:val="2"/>
      </w:pPr>
      <w:r>
        <w:t>3.6. Проверка права заявителя на получение</w:t>
      </w:r>
    </w:p>
    <w:p w:rsidR="00142EB8" w:rsidRDefault="00142EB8">
      <w:pPr>
        <w:pStyle w:val="ConsPlusTitle"/>
        <w:jc w:val="center"/>
      </w:pPr>
      <w:r>
        <w:t>государственной услуги, рассмотрение заявления</w:t>
      </w:r>
    </w:p>
    <w:p w:rsidR="00142EB8" w:rsidRDefault="00142EB8">
      <w:pPr>
        <w:pStyle w:val="ConsPlusTitle"/>
        <w:jc w:val="center"/>
      </w:pPr>
      <w:r>
        <w:t>и документов, принятие решения о предоставлении</w:t>
      </w:r>
    </w:p>
    <w:p w:rsidR="00142EB8" w:rsidRDefault="00142EB8">
      <w:pPr>
        <w:pStyle w:val="ConsPlusTitle"/>
        <w:jc w:val="center"/>
      </w:pPr>
      <w:r>
        <w:t>либо об отказе в предоставлении государственной услуги</w:t>
      </w:r>
    </w:p>
    <w:p w:rsidR="00142EB8" w:rsidRDefault="00142EB8">
      <w:pPr>
        <w:pStyle w:val="ConsPlusTitle"/>
        <w:jc w:val="center"/>
      </w:pPr>
      <w:r>
        <w:t>и его фиксация, расчет размера компенсации</w:t>
      </w:r>
    </w:p>
    <w:p w:rsidR="00142EB8" w:rsidRDefault="00142EB8">
      <w:pPr>
        <w:pStyle w:val="ConsPlusNormal"/>
        <w:ind w:firstLine="540"/>
        <w:jc w:val="both"/>
      </w:pPr>
    </w:p>
    <w:p w:rsidR="00142EB8" w:rsidRDefault="00142EB8">
      <w:pPr>
        <w:pStyle w:val="ConsPlusNormal"/>
        <w:ind w:firstLine="540"/>
        <w:jc w:val="both"/>
      </w:pPr>
      <w:r>
        <w:t>3.6.1. Основанием для начала административной процедуры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142EB8" w:rsidRDefault="00142EB8">
      <w:pPr>
        <w:pStyle w:val="ConsPlusNormal"/>
        <w:spacing w:before="220"/>
        <w:ind w:firstLine="540"/>
        <w:jc w:val="both"/>
      </w:pPr>
      <w: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82">
        <w:r>
          <w:rPr>
            <w:color w:val="0000FF"/>
          </w:rPr>
          <w:t>подразделе 2.4</w:t>
        </w:r>
      </w:hyperlink>
      <w:r>
        <w:t xml:space="preserve"> Административного регламента.</w:t>
      </w:r>
    </w:p>
    <w:p w:rsidR="00142EB8" w:rsidRDefault="00142EB8">
      <w:pPr>
        <w:pStyle w:val="ConsPlusNormal"/>
        <w:spacing w:before="220"/>
        <w:ind w:firstLine="540"/>
        <w:jc w:val="both"/>
      </w:pPr>
      <w: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142EB8" w:rsidRDefault="00142EB8">
      <w:pPr>
        <w:pStyle w:val="ConsPlusNormal"/>
        <w:spacing w:before="220"/>
        <w:ind w:firstLine="540"/>
        <w:jc w:val="both"/>
      </w:pPr>
      <w:r>
        <w:t>3.6.3. Специалист, ответственный за подготовку проектов решений:</w:t>
      </w:r>
    </w:p>
    <w:p w:rsidR="00142EB8" w:rsidRDefault="00142EB8">
      <w:pPr>
        <w:pStyle w:val="ConsPlusNormal"/>
        <w:spacing w:before="220"/>
        <w:ind w:firstLine="540"/>
        <w:jc w:val="both"/>
      </w:pPr>
      <w:r>
        <w:t xml:space="preserve">проверяет сформированный комплект документов, информацию (документы), поступившую(шие)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296">
        <w:r>
          <w:rPr>
            <w:color w:val="0000FF"/>
          </w:rPr>
          <w:t>подразделом 2.9</w:t>
        </w:r>
      </w:hyperlink>
      <w:r>
        <w:t xml:space="preserve"> Административного регламента;</w:t>
      </w:r>
    </w:p>
    <w:p w:rsidR="00142EB8" w:rsidRDefault="00142EB8">
      <w:pPr>
        <w:pStyle w:val="ConsPlusNormal"/>
        <w:spacing w:before="220"/>
        <w:ind w:firstLine="540"/>
        <w:jc w:val="both"/>
      </w:pPr>
      <w:r>
        <w:t>проверяет в реестре получателей компенсации, имело ли место обращение за получением компенсации по одному жилому помещению других граждан, являющихся собственниками или пользователями жилого помещения ранее;</w:t>
      </w:r>
    </w:p>
    <w:p w:rsidR="00142EB8" w:rsidRDefault="00142EB8">
      <w:pPr>
        <w:pStyle w:val="ConsPlusNormal"/>
        <w:spacing w:before="220"/>
        <w:ind w:firstLine="540"/>
        <w:jc w:val="both"/>
      </w:pPr>
      <w:r>
        <w:t>готовит проект решения о предоставлении государственной услуги, осуществляя расчет размера компенсации, или об отказе в ее предоставлении (</w:t>
      </w:r>
      <w:hyperlink w:anchor="P1109">
        <w:r>
          <w:rPr>
            <w:color w:val="0000FF"/>
          </w:rPr>
          <w:t>приложения 6</w:t>
        </w:r>
      </w:hyperlink>
      <w:r>
        <w:t xml:space="preserve">, </w:t>
      </w:r>
      <w:hyperlink w:anchor="P1163">
        <w:r>
          <w:rPr>
            <w:color w:val="0000FF"/>
          </w:rPr>
          <w:t>7</w:t>
        </w:r>
      </w:hyperlink>
      <w:r>
        <w:t xml:space="preserve"> к Административному регламенту);</w:t>
      </w:r>
    </w:p>
    <w:p w:rsidR="00142EB8" w:rsidRDefault="00142EB8">
      <w:pPr>
        <w:pStyle w:val="ConsPlusNormal"/>
        <w:spacing w:before="220"/>
        <w:ind w:firstLine="540"/>
        <w:jc w:val="both"/>
      </w:pPr>
      <w:r>
        <w:t xml:space="preserve">абзац утратил силу. - </w:t>
      </w:r>
      <w:hyperlink r:id="rId46">
        <w:r>
          <w:rPr>
            <w:color w:val="0000FF"/>
          </w:rPr>
          <w:t>Приказ</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формирует электронное дело получателя компенсации, внося в программный комплекс АС "Адресная социальная помощь" информацию о заявителе (адрес регистрации, фамилию, имя, отчество (при наличии), дату рождения, паспортные данные, вид мер социальной поддержки, сведения о документах, подтверждающих право на получение государственной услуги, способ выплаты, соответствующие реквизиты и иные сведения, предусмотренные программным комплексом). При повторных обращениях заявителя используются (либо корректируются) сведения, ранее занесенные в программный комплекс;</w:t>
      </w:r>
    </w:p>
    <w:p w:rsidR="00142EB8" w:rsidRDefault="00142EB8">
      <w:pPr>
        <w:pStyle w:val="ConsPlusNormal"/>
        <w:jc w:val="both"/>
      </w:pPr>
      <w:r>
        <w:t xml:space="preserve">(в ред. </w:t>
      </w:r>
      <w:hyperlink r:id="rId47">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распечатывает из программного комплекса проект решения о предоставлении или об отказе в предоставлении государственной услуги, уведомления заявителю;</w:t>
      </w:r>
    </w:p>
    <w:p w:rsidR="00142EB8" w:rsidRDefault="00142EB8">
      <w:pPr>
        <w:pStyle w:val="ConsPlusNormal"/>
        <w:spacing w:before="220"/>
        <w:ind w:firstLine="540"/>
        <w:jc w:val="both"/>
      </w:pPr>
      <w:r>
        <w:t>осуществляет визуальную проверку правильности введенных сведений;</w:t>
      </w:r>
    </w:p>
    <w:p w:rsidR="00142EB8" w:rsidRDefault="00142EB8">
      <w:pPr>
        <w:pStyle w:val="ConsPlusNormal"/>
        <w:spacing w:before="220"/>
        <w:ind w:firstLine="540"/>
        <w:jc w:val="both"/>
      </w:pPr>
      <w:r>
        <w:t>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142EB8" w:rsidRDefault="00142EB8">
      <w:pPr>
        <w:pStyle w:val="ConsPlusNormal"/>
        <w:spacing w:before="220"/>
        <w:ind w:firstLine="540"/>
        <w:jc w:val="both"/>
      </w:pPr>
      <w:r>
        <w:t>3.6.4. Специалист, ответственный за проверку правильности и обоснованности подготовленного проекта решения:</w:t>
      </w:r>
    </w:p>
    <w:p w:rsidR="00142EB8" w:rsidRDefault="00142EB8">
      <w:pPr>
        <w:pStyle w:val="ConsPlusNormal"/>
        <w:spacing w:before="220"/>
        <w:ind w:firstLine="540"/>
        <w:jc w:val="both"/>
      </w:pPr>
      <w: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142EB8" w:rsidRDefault="00142EB8">
      <w:pPr>
        <w:pStyle w:val="ConsPlusNormal"/>
        <w:spacing w:before="220"/>
        <w:ind w:firstLine="540"/>
        <w:jc w:val="both"/>
      </w:pPr>
      <w:r>
        <w:t>осуществляет контроль над правильностью определения размера назначаемой компенсации, бюджетных источников финансирования,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142EB8" w:rsidRDefault="00142EB8">
      <w:pPr>
        <w:pStyle w:val="ConsPlusNormal"/>
        <w:spacing w:before="220"/>
        <w:ind w:firstLine="540"/>
        <w:jc w:val="both"/>
      </w:pPr>
      <w:r>
        <w:t>контролирует устранение специалистами допущенных ошибок;</w:t>
      </w:r>
    </w:p>
    <w:p w:rsidR="00142EB8" w:rsidRDefault="00142EB8">
      <w:pPr>
        <w:pStyle w:val="ConsPlusNormal"/>
        <w:spacing w:before="220"/>
        <w:ind w:firstLine="540"/>
        <w:jc w:val="both"/>
      </w:pPr>
      <w: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 принятого решения должностному лицу, ответственному за принятие решений.</w:t>
      </w:r>
    </w:p>
    <w:p w:rsidR="00142EB8" w:rsidRDefault="00142EB8">
      <w:pPr>
        <w:pStyle w:val="ConsPlusNormal"/>
        <w:jc w:val="both"/>
      </w:pPr>
      <w:r>
        <w:t xml:space="preserve">(в ред. </w:t>
      </w:r>
      <w:hyperlink r:id="rId48">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3.6.5. Должностное лицо, ответственное за принятие решения, выносит (подписывает) соответствующее решение и передает принятое решение и комплект документов специалисту, ответственному за подготовку проектов решений.</w:t>
      </w:r>
    </w:p>
    <w:p w:rsidR="00142EB8" w:rsidRDefault="00142EB8">
      <w:pPr>
        <w:pStyle w:val="ConsPlusNormal"/>
        <w:jc w:val="both"/>
      </w:pPr>
      <w:r>
        <w:t xml:space="preserve">(в ред. </w:t>
      </w:r>
      <w:hyperlink r:id="rId49">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Принятое решение о назначении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142EB8" w:rsidRDefault="00142EB8">
      <w:pPr>
        <w:pStyle w:val="ConsPlusNormal"/>
        <w:jc w:val="both"/>
      </w:pPr>
      <w:r>
        <w:t xml:space="preserve">(в ред. </w:t>
      </w:r>
      <w:hyperlink r:id="rId50">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xml:space="preserve">3.6.6. Специалист, ответственный за подготовку проектов решений, формирует персональное дело по обращению заявителя в порядке, предусмотренном </w:t>
      </w:r>
      <w:hyperlink w:anchor="P668">
        <w:r>
          <w:rPr>
            <w:color w:val="0000FF"/>
          </w:rPr>
          <w:t>подразделом 3.11</w:t>
        </w:r>
      </w:hyperlink>
      <w:r>
        <w:t xml:space="preserve"> Административного регламента.</w:t>
      </w:r>
    </w:p>
    <w:p w:rsidR="00142EB8" w:rsidRDefault="00142EB8">
      <w:pPr>
        <w:pStyle w:val="ConsPlusNormal"/>
        <w:spacing w:before="220"/>
        <w:ind w:firstLine="540"/>
        <w:jc w:val="both"/>
      </w:pPr>
      <w:r>
        <w:t>3.6.7. После регистрации один экземпляр решения о назначении государственной услуги либо об отказе в ее предоставлении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посредством отправки факсимильного сообщения, через Портал, через многофункциональный центр при личном обращении или в электронном виде по технологиям, предусмотренным в многофункциональном центре, либо по желанию заявителя он информируется по телефону о времени и адресе, где он может получить указанное решение.</w:t>
      </w:r>
    </w:p>
    <w:p w:rsidR="00142EB8" w:rsidRDefault="00142EB8">
      <w:pPr>
        <w:pStyle w:val="ConsPlusNormal"/>
        <w:jc w:val="both"/>
      </w:pPr>
      <w:r>
        <w:t xml:space="preserve">(в ред. </w:t>
      </w:r>
      <w:hyperlink r:id="rId51">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3.6.8. Второй экземпляр решения о назначении государственной услуги либо об отказе в ее предоставлении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142EB8" w:rsidRDefault="00142EB8">
      <w:pPr>
        <w:pStyle w:val="ConsPlusNormal"/>
        <w:jc w:val="both"/>
      </w:pPr>
      <w:r>
        <w:t xml:space="preserve">(в ред. </w:t>
      </w:r>
      <w:hyperlink r:id="rId52">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 xml:space="preserve">3.6.9. Специалист, ответственный за подготовку проектов решений, осуществляет регистрацию принятого решения в </w:t>
      </w:r>
      <w:hyperlink w:anchor="P930">
        <w:r>
          <w:rPr>
            <w:color w:val="0000FF"/>
          </w:rPr>
          <w:t>журнале</w:t>
        </w:r>
      </w:hyperlink>
      <w:r>
        <w:t xml:space="preserve"> регистрации заявлений граждан (приложение 2 к Административному регламенту), внося в дополнение к информации о принятом заявлении, указанной в соответствии с 4 Административного регламента, информацию:</w:t>
      </w:r>
    </w:p>
    <w:p w:rsidR="00142EB8" w:rsidRDefault="00142EB8">
      <w:pPr>
        <w:pStyle w:val="ConsPlusNormal"/>
        <w:spacing w:before="220"/>
        <w:ind w:firstLine="540"/>
        <w:jc w:val="both"/>
      </w:pPr>
      <w:r>
        <w:t>а) о дате принятия решения;</w:t>
      </w:r>
    </w:p>
    <w:p w:rsidR="00142EB8" w:rsidRDefault="00142EB8">
      <w:pPr>
        <w:pStyle w:val="ConsPlusNormal"/>
        <w:spacing w:before="220"/>
        <w:ind w:firstLine="540"/>
        <w:jc w:val="both"/>
      </w:pPr>
      <w:r>
        <w:t>б) о принятом решении (о предоставлении либо отказе в предоставлении);</w:t>
      </w:r>
    </w:p>
    <w:p w:rsidR="00142EB8" w:rsidRDefault="00142EB8">
      <w:pPr>
        <w:pStyle w:val="ConsPlusNormal"/>
        <w:spacing w:before="220"/>
        <w:ind w:firstLine="540"/>
        <w:jc w:val="both"/>
      </w:pPr>
      <w:r>
        <w:t>в) срок предоставления государственной услуги ("с" и "по");</w:t>
      </w:r>
    </w:p>
    <w:p w:rsidR="00142EB8" w:rsidRDefault="00142EB8">
      <w:pPr>
        <w:pStyle w:val="ConsPlusNormal"/>
        <w:spacing w:before="220"/>
        <w:ind w:firstLine="540"/>
        <w:jc w:val="both"/>
      </w:pPr>
      <w:r>
        <w:t>г) номер личного дела.</w:t>
      </w:r>
    </w:p>
    <w:p w:rsidR="00142EB8" w:rsidRDefault="00142EB8">
      <w:pPr>
        <w:pStyle w:val="ConsPlusNormal"/>
        <w:spacing w:before="220"/>
        <w:ind w:firstLine="540"/>
        <w:jc w:val="both"/>
      </w:pPr>
      <w:r>
        <w:t xml:space="preserve">3.6.10.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решения о назначении государственной </w:t>
      </w:r>
      <w:proofErr w:type="gramStart"/>
      <w:r>
        <w:t>услуги</w:t>
      </w:r>
      <w:proofErr w:type="gramEnd"/>
      <w:r>
        <w:t xml:space="preserve"> либо об отказе в ее предоставлении и формирование персонального дела по обращению заявителя.</w:t>
      </w:r>
    </w:p>
    <w:p w:rsidR="00142EB8" w:rsidRDefault="00142EB8">
      <w:pPr>
        <w:pStyle w:val="ConsPlusNormal"/>
        <w:jc w:val="both"/>
      </w:pPr>
      <w:r>
        <w:t xml:space="preserve">(в ред. </w:t>
      </w:r>
      <w:hyperlink r:id="rId53">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Максимальный срок выполнения административной процедуры составляет 10 рабочих дней со дня получения заявления и документов, обязанность по представлению которых возложена на заявителя.</w:t>
      </w:r>
    </w:p>
    <w:p w:rsidR="00142EB8" w:rsidRDefault="00142EB8">
      <w:pPr>
        <w:pStyle w:val="ConsPlusNormal"/>
        <w:jc w:val="both"/>
      </w:pPr>
      <w:r>
        <w:t xml:space="preserve">(в ред. </w:t>
      </w:r>
      <w:hyperlink r:id="rId54">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ind w:firstLine="540"/>
        <w:jc w:val="both"/>
      </w:pPr>
    </w:p>
    <w:p w:rsidR="00142EB8" w:rsidRDefault="00142EB8">
      <w:pPr>
        <w:pStyle w:val="ConsPlusTitle"/>
        <w:jc w:val="center"/>
        <w:outlineLvl w:val="2"/>
      </w:pPr>
      <w:r>
        <w:t>3.7. Организация выплаты денежных средств</w:t>
      </w:r>
    </w:p>
    <w:p w:rsidR="00142EB8" w:rsidRDefault="00142EB8">
      <w:pPr>
        <w:pStyle w:val="ConsPlusTitle"/>
        <w:jc w:val="center"/>
      </w:pPr>
      <w:r>
        <w:t>в рамках предоставления государственной услуги</w:t>
      </w:r>
    </w:p>
    <w:p w:rsidR="00142EB8" w:rsidRDefault="00142EB8">
      <w:pPr>
        <w:pStyle w:val="ConsPlusNormal"/>
        <w:ind w:firstLine="540"/>
        <w:jc w:val="both"/>
      </w:pPr>
    </w:p>
    <w:p w:rsidR="00142EB8" w:rsidRDefault="00142EB8">
      <w:pPr>
        <w:pStyle w:val="ConsPlusNormal"/>
        <w:ind w:firstLine="540"/>
        <w:jc w:val="both"/>
      </w:pPr>
      <w:r>
        <w:t>3.7.1. Основанием для начала административной процедуры по организации выплаты денежных средств в рамках предоставления государственной услуги является принятие решения о предоставлении государственной услуги.</w:t>
      </w:r>
    </w:p>
    <w:p w:rsidR="00142EB8" w:rsidRDefault="00142EB8">
      <w:pPr>
        <w:pStyle w:val="ConsPlusNormal"/>
        <w:spacing w:before="220"/>
        <w:ind w:firstLine="540"/>
        <w:jc w:val="both"/>
      </w:pPr>
      <w:r>
        <w:t>3.7.2. Специалист, ответственный за подготовку выплатных документов, формирует выплатные документы для организаций федеральной почтовой связи Ивановской области и кредитных организаций, с которыми территориальными органами социальной защиты населения заключены соответствующие договоры.</w:t>
      </w:r>
    </w:p>
    <w:p w:rsidR="00142EB8" w:rsidRDefault="00142EB8">
      <w:pPr>
        <w:pStyle w:val="ConsPlusNormal"/>
        <w:spacing w:before="220"/>
        <w:ind w:firstLine="540"/>
        <w:jc w:val="both"/>
      </w:pPr>
      <w:r>
        <w:t>Выплатные документы формируются на бумажных носителях и (или) на электронных носителях в соответствии с договорами.</w:t>
      </w:r>
    </w:p>
    <w:p w:rsidR="00142EB8" w:rsidRDefault="00142EB8">
      <w:pPr>
        <w:pStyle w:val="ConsPlusNormal"/>
        <w:spacing w:before="220"/>
        <w:ind w:firstLine="540"/>
        <w:jc w:val="both"/>
      </w:pPr>
      <w:r>
        <w:t xml:space="preserve">3.7.3. Выплатные документы формируются в соответствии со сроками, указанными в </w:t>
      </w:r>
      <w:hyperlink w:anchor="P182">
        <w:r>
          <w:rPr>
            <w:color w:val="0000FF"/>
          </w:rPr>
          <w:t>подразделе 2.4</w:t>
        </w:r>
      </w:hyperlink>
      <w:r>
        <w:t xml:space="preserve"> Административного регламента.</w:t>
      </w:r>
    </w:p>
    <w:p w:rsidR="00142EB8" w:rsidRDefault="00142EB8">
      <w:pPr>
        <w:pStyle w:val="ConsPlusNormal"/>
        <w:spacing w:before="220"/>
        <w:ind w:firstLine="540"/>
        <w:jc w:val="both"/>
      </w:pPr>
      <w:r>
        <w:t>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автоматизированно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w:t>
      </w:r>
    </w:p>
    <w:p w:rsidR="00142EB8" w:rsidRDefault="00142EB8">
      <w:pPr>
        <w:pStyle w:val="ConsPlusNormal"/>
        <w:spacing w:before="220"/>
        <w:ind w:firstLine="540"/>
        <w:jc w:val="both"/>
      </w:pPr>
      <w:r>
        <w:t>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w:t>
      </w:r>
    </w:p>
    <w:p w:rsidR="00142EB8" w:rsidRDefault="00142EB8">
      <w:pPr>
        <w:pStyle w:val="ConsPlusNormal"/>
        <w:spacing w:before="220"/>
        <w:ind w:firstLine="540"/>
        <w:jc w:val="both"/>
      </w:pPr>
      <w:r>
        <w:t>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142EB8" w:rsidRDefault="00142EB8">
      <w:pPr>
        <w:pStyle w:val="ConsPlusNormal"/>
        <w:spacing w:before="220"/>
        <w:ind w:firstLine="540"/>
        <w:jc w:val="both"/>
      </w:pPr>
      <w:r>
        <w:t>3.7.5. Должностное лицо Департамента, ответственное за выполнение функции финансового обеспечения, в соответствии с утвержденным прогнозом кассовых выплат из областного бюджета перечисляет денежные средства на предоставление государственной услуги ОГКУ.</w:t>
      </w:r>
    </w:p>
    <w:p w:rsidR="00142EB8" w:rsidRDefault="00142EB8">
      <w:pPr>
        <w:pStyle w:val="ConsPlusNormal"/>
        <w:spacing w:before="220"/>
        <w:ind w:firstLine="540"/>
        <w:jc w:val="both"/>
      </w:pPr>
      <w:r>
        <w:t>3.7.6. Специалист территориального органа социальной защиты населения, ответственный за организацию предоставления государственной услуги, передает по акту приема-передачи электронные списки в кредитные организации - для зачисления денежных средств на счета физических лиц, в управление Федеральной почтовой связи Ивановской области - для доставки начисленных сумм получателям.</w:t>
      </w:r>
    </w:p>
    <w:p w:rsidR="00142EB8" w:rsidRDefault="00142EB8">
      <w:pPr>
        <w:pStyle w:val="ConsPlusNormal"/>
        <w:spacing w:before="220"/>
        <w:ind w:firstLine="540"/>
        <w:jc w:val="both"/>
      </w:pPr>
      <w:r>
        <w:t>3.7.7. Кредитные организации в соответствии с заключенными соглашениями информируют территориальные органы социальной защиты населения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w:t>
      </w:r>
    </w:p>
    <w:p w:rsidR="00142EB8" w:rsidRDefault="00142EB8">
      <w:pPr>
        <w:pStyle w:val="ConsPlusNormal"/>
        <w:spacing w:before="220"/>
        <w:ind w:firstLine="540"/>
        <w:jc w:val="both"/>
      </w:pPr>
      <w:r>
        <w:t>Организации федеральной почтовой связи представляют в территориальные органы социальной защиты населения отчеты по выплате компенсации не позднее 3 числа месяца, следующего за месяцем, в котором производилась выплата.</w:t>
      </w:r>
    </w:p>
    <w:p w:rsidR="00142EB8" w:rsidRDefault="00142EB8">
      <w:pPr>
        <w:pStyle w:val="ConsPlusNormal"/>
        <w:spacing w:before="220"/>
        <w:ind w:firstLine="540"/>
        <w:jc w:val="both"/>
      </w:pPr>
      <w:r>
        <w:t xml:space="preserve">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618">
        <w:r>
          <w:rPr>
            <w:color w:val="0000FF"/>
          </w:rPr>
          <w:t>подразделом 3.8</w:t>
        </w:r>
      </w:hyperlink>
      <w:r>
        <w:t xml:space="preserve"> Административного регламента.</w:t>
      </w:r>
    </w:p>
    <w:p w:rsidR="00142EB8" w:rsidRDefault="00142EB8">
      <w:pPr>
        <w:pStyle w:val="ConsPlusNormal"/>
        <w:spacing w:before="220"/>
        <w:ind w:firstLine="540"/>
        <w:jc w:val="both"/>
      </w:pPr>
      <w:r>
        <w:t>3.7.8. Отчет о расходовании средств, выделенных из областного бюджета на предоставление компенсации, представляется ОГКУ в Департамент в соответствии с формой, порядком и сроком, установленными Департаментом.</w:t>
      </w:r>
    </w:p>
    <w:p w:rsidR="00142EB8" w:rsidRDefault="00142EB8">
      <w:pPr>
        <w:pStyle w:val="ConsPlusNormal"/>
        <w:spacing w:before="220"/>
        <w:ind w:firstLine="540"/>
        <w:jc w:val="both"/>
      </w:pPr>
      <w:r>
        <w:t>3.7.9.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w:t>
      </w:r>
    </w:p>
    <w:p w:rsidR="00142EB8" w:rsidRDefault="00142EB8">
      <w:pPr>
        <w:pStyle w:val="ConsPlusNormal"/>
        <w:spacing w:before="220"/>
        <w:ind w:firstLine="540"/>
        <w:jc w:val="both"/>
      </w:pPr>
      <w:r>
        <w:t xml:space="preserve">Максимальный срок административной процедуры по организации выплаты денежных средств в рамках предоставления государственной услуги определен </w:t>
      </w:r>
      <w:hyperlink w:anchor="P199">
        <w:r>
          <w:rPr>
            <w:color w:val="0000FF"/>
          </w:rPr>
          <w:t>пунктом 5 подраздела 2.4</w:t>
        </w:r>
      </w:hyperlink>
      <w:r>
        <w:t xml:space="preserve"> Административного регламента и договорами территориальных органов социальной защиты населения с кредитными организациями и управлением Федеральной почтовой связи Ивановской области.</w:t>
      </w:r>
    </w:p>
    <w:p w:rsidR="00142EB8" w:rsidRDefault="00142EB8">
      <w:pPr>
        <w:pStyle w:val="ConsPlusNormal"/>
        <w:jc w:val="both"/>
      </w:pPr>
      <w:r>
        <w:t xml:space="preserve">(в ред. </w:t>
      </w:r>
      <w:hyperlink r:id="rId55">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ind w:firstLine="540"/>
        <w:jc w:val="both"/>
      </w:pPr>
    </w:p>
    <w:p w:rsidR="00142EB8" w:rsidRDefault="00142EB8">
      <w:pPr>
        <w:pStyle w:val="ConsPlusTitle"/>
        <w:jc w:val="center"/>
        <w:outlineLvl w:val="2"/>
      </w:pPr>
      <w:bookmarkStart w:id="24" w:name="P618"/>
      <w:bookmarkEnd w:id="24"/>
      <w:r>
        <w:t>3.8. Проверка выплаты денежных средств организациями</w:t>
      </w:r>
    </w:p>
    <w:p w:rsidR="00142EB8" w:rsidRDefault="00142EB8">
      <w:pPr>
        <w:pStyle w:val="ConsPlusTitle"/>
        <w:jc w:val="center"/>
      </w:pPr>
      <w:r>
        <w:t>федеральной почтовой связи, кредитными организациями,</w:t>
      </w:r>
    </w:p>
    <w:p w:rsidR="00142EB8" w:rsidRDefault="00142EB8">
      <w:pPr>
        <w:pStyle w:val="ConsPlusTitle"/>
        <w:jc w:val="center"/>
      </w:pPr>
      <w:r>
        <w:t>организация возврата и повторной выплаты денежных средств</w:t>
      </w:r>
    </w:p>
    <w:p w:rsidR="00142EB8" w:rsidRDefault="00142EB8">
      <w:pPr>
        <w:pStyle w:val="ConsPlusTitle"/>
        <w:jc w:val="center"/>
      </w:pPr>
      <w:r>
        <w:t>при неполучении их гражданином</w:t>
      </w:r>
    </w:p>
    <w:p w:rsidR="00142EB8" w:rsidRDefault="00142EB8">
      <w:pPr>
        <w:pStyle w:val="ConsPlusNormal"/>
        <w:ind w:firstLine="540"/>
        <w:jc w:val="both"/>
      </w:pPr>
    </w:p>
    <w:p w:rsidR="00142EB8" w:rsidRDefault="00142EB8">
      <w:pPr>
        <w:pStyle w:val="ConsPlusNormal"/>
        <w:ind w:firstLine="540"/>
        <w:jc w:val="both"/>
      </w:pPr>
      <w:r>
        <w:t>3.8.1.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142EB8" w:rsidRDefault="00142EB8">
      <w:pPr>
        <w:pStyle w:val="ConsPlusNormal"/>
        <w:spacing w:before="220"/>
        <w:ind w:firstLine="540"/>
        <w:jc w:val="both"/>
      </w:pPr>
      <w:r>
        <w:t>3.8.2.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 на бумажном или электронном носителе в соответствии с заключенными договорами.</w:t>
      </w:r>
    </w:p>
    <w:p w:rsidR="00142EB8" w:rsidRDefault="00142EB8">
      <w:pPr>
        <w:pStyle w:val="ConsPlusNormal"/>
        <w:spacing w:before="220"/>
        <w:ind w:firstLine="540"/>
        <w:jc w:val="both"/>
      </w:pPr>
      <w:r>
        <w:t>3.8.3. На основании сведений, представленных кредитными организациями и организациями федеральной почтовой связи, о незачислении или невыплате компенсации специалисты территориального органа социальной защиты населения или филиала ОГКУ, ответственные за введение информации о невыплате в программный комплекс, вводят указанную информацию о невыплаченных суммах по каждому получателю в АС "Адресная социальная помощь", формируют акты сверки расчетов с организациями федеральной почтовой связи.</w:t>
      </w:r>
    </w:p>
    <w:p w:rsidR="00142EB8" w:rsidRDefault="00142EB8">
      <w:pPr>
        <w:pStyle w:val="ConsPlusNormal"/>
        <w:spacing w:before="220"/>
        <w:ind w:firstLine="540"/>
        <w:jc w:val="both"/>
      </w:pPr>
      <w:r>
        <w:t>3.8.4. Информация о гражданах, не получивших компенсацию, хранится с экземплярами выплатных документов в территориальных органах социальной защиты населения.</w:t>
      </w:r>
    </w:p>
    <w:p w:rsidR="00142EB8" w:rsidRDefault="00142EB8">
      <w:pPr>
        <w:pStyle w:val="ConsPlusNormal"/>
        <w:spacing w:before="220"/>
        <w:ind w:firstLine="540"/>
        <w:jc w:val="both"/>
      </w:pPr>
      <w:r>
        <w:t>3.8.5. Процедура завершается расчетом с организациями федеральной почтовой связи, кредитными организациями за оказанные услуги по выплате компенсации и повторным направлением неполученных денежных средств получателям:</w:t>
      </w:r>
    </w:p>
    <w:p w:rsidR="00142EB8" w:rsidRDefault="00142EB8">
      <w:pPr>
        <w:pStyle w:val="ConsPlusNormal"/>
        <w:spacing w:before="220"/>
        <w:ind w:firstLine="540"/>
        <w:jc w:val="both"/>
      </w:pPr>
      <w:r>
        <w:t>через организации федеральной почтовой связи - до 15 числа месяца, следующего за месяцем неполучения компенсации;</w:t>
      </w:r>
    </w:p>
    <w:p w:rsidR="00142EB8" w:rsidRDefault="00142EB8">
      <w:pPr>
        <w:pStyle w:val="ConsPlusNormal"/>
        <w:spacing w:before="220"/>
        <w:ind w:firstLine="540"/>
        <w:jc w:val="both"/>
      </w:pPr>
      <w:r>
        <w:t>через кредитные организации - в месяце, следующем за месяцем неполучения компенсации.</w:t>
      </w:r>
    </w:p>
    <w:p w:rsidR="00142EB8" w:rsidRDefault="00142EB8">
      <w:pPr>
        <w:pStyle w:val="ConsPlusNormal"/>
        <w:ind w:firstLine="540"/>
        <w:jc w:val="both"/>
      </w:pPr>
    </w:p>
    <w:p w:rsidR="00142EB8" w:rsidRDefault="00142EB8">
      <w:pPr>
        <w:pStyle w:val="ConsPlusTitle"/>
        <w:jc w:val="center"/>
        <w:outlineLvl w:val="2"/>
      </w:pPr>
      <w:r>
        <w:t>3.9. Изменение выплатных реквизитов получателя компенсации</w:t>
      </w:r>
    </w:p>
    <w:p w:rsidR="00142EB8" w:rsidRDefault="00142EB8">
      <w:pPr>
        <w:pStyle w:val="ConsPlusNormal"/>
        <w:ind w:firstLine="540"/>
        <w:jc w:val="both"/>
      </w:pPr>
    </w:p>
    <w:p w:rsidR="00142EB8" w:rsidRDefault="00142EB8">
      <w:pPr>
        <w:pStyle w:val="ConsPlusNormal"/>
        <w:ind w:firstLine="540"/>
        <w:jc w:val="both"/>
      </w:pPr>
      <w:r>
        <w:t xml:space="preserve">3.9.1. Основанием для изменения выплатных реквизитов получателя компенсации (фамилия, имя, отчество (при наличии), адрес, номер счета в банке, паспорт) является поступление </w:t>
      </w:r>
      <w:hyperlink w:anchor="P1225">
        <w:r>
          <w:rPr>
            <w:color w:val="0000FF"/>
          </w:rPr>
          <w:t>заявления</w:t>
        </w:r>
      </w:hyperlink>
      <w:r>
        <w:t xml:space="preserve"> (приложение 8 к Административному регламенту) получателя и подтверждающих данный факт документов.</w:t>
      </w:r>
    </w:p>
    <w:p w:rsidR="00142EB8" w:rsidRDefault="00142EB8">
      <w:pPr>
        <w:pStyle w:val="ConsPlusNormal"/>
        <w:jc w:val="both"/>
      </w:pPr>
      <w:r>
        <w:t xml:space="preserve">(в ред. </w:t>
      </w:r>
      <w:hyperlink r:id="rId56">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3.9.2. Специалист, ответственный за подготовку проектов решений, приобщает поступившие заявление и документы к персональному делу получателя и вносит необходимые изменения в электронное дело получателя в АС "Адресная социальная помощь".</w:t>
      </w:r>
    </w:p>
    <w:p w:rsidR="00142EB8" w:rsidRDefault="00142EB8">
      <w:pPr>
        <w:pStyle w:val="ConsPlusNormal"/>
        <w:spacing w:before="220"/>
        <w:ind w:firstLine="540"/>
        <w:jc w:val="both"/>
      </w:pPr>
      <w:r>
        <w:t>3.9.3. Результатом административной процедуры является изменение выплатных реквизитов получателя компенсации.</w:t>
      </w:r>
    </w:p>
    <w:p w:rsidR="00142EB8" w:rsidRDefault="00142EB8">
      <w:pPr>
        <w:pStyle w:val="ConsPlusNormal"/>
        <w:spacing w:before="220"/>
        <w:ind w:firstLine="540"/>
        <w:jc w:val="both"/>
      </w:pPr>
      <w:r>
        <w:t>Общий максимальный срок изменения выплатных реквизитов получателя компенсации не может превышать 5 рабочих дней со дня поступления соответствующего заявления и документов.</w:t>
      </w:r>
    </w:p>
    <w:p w:rsidR="00142EB8" w:rsidRDefault="00142EB8">
      <w:pPr>
        <w:pStyle w:val="ConsPlusNormal"/>
        <w:ind w:firstLine="540"/>
        <w:jc w:val="both"/>
      </w:pPr>
    </w:p>
    <w:p w:rsidR="00142EB8" w:rsidRDefault="00142EB8">
      <w:pPr>
        <w:pStyle w:val="ConsPlusTitle"/>
        <w:jc w:val="center"/>
        <w:outlineLvl w:val="2"/>
      </w:pPr>
      <w:r>
        <w:t>3.10. Организация учета и возврат неправомерно</w:t>
      </w:r>
    </w:p>
    <w:p w:rsidR="00142EB8" w:rsidRDefault="00142EB8">
      <w:pPr>
        <w:pStyle w:val="ConsPlusTitle"/>
        <w:jc w:val="center"/>
      </w:pPr>
      <w:r>
        <w:t>полученных гражданами денежных средств</w:t>
      </w:r>
    </w:p>
    <w:p w:rsidR="00142EB8" w:rsidRDefault="00142EB8">
      <w:pPr>
        <w:pStyle w:val="ConsPlusNormal"/>
        <w:ind w:firstLine="540"/>
        <w:jc w:val="both"/>
      </w:pPr>
    </w:p>
    <w:p w:rsidR="00142EB8" w:rsidRDefault="00142EB8">
      <w:pPr>
        <w:pStyle w:val="ConsPlusNormal"/>
        <w:ind w:firstLine="540"/>
        <w:jc w:val="both"/>
      </w:pPr>
      <w:r>
        <w:t>3.10.1.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документов с заведомо неверными сведениями, сокрытие данных, влияющих на право получения государственной услуги), или в результате счетной ошибки, допущенной органом, предоставляющим государственную услугу.</w:t>
      </w:r>
    </w:p>
    <w:p w:rsidR="00142EB8" w:rsidRDefault="00142EB8">
      <w:pPr>
        <w:pStyle w:val="ConsPlusNormal"/>
        <w:spacing w:before="220"/>
        <w:ind w:firstLine="540"/>
        <w:jc w:val="both"/>
      </w:pPr>
      <w:r>
        <w:t>В этом случае денежные средства, излишне выплаченные заявителю, получающему государственную услугу, по его вине или в результате счетной ошибки, допущенной органом, предоставляющим государственную услугу, засчитываются в счет будущих выплат, а при отсутствии права на получение компенсации в последующие месяцы эти средства возмещаются заявителем добровольно. При отказе от добровольного возврата - взыскиваются в судебном порядке.</w:t>
      </w:r>
    </w:p>
    <w:p w:rsidR="00142EB8" w:rsidRDefault="00142EB8">
      <w:pPr>
        <w:pStyle w:val="ConsPlusNormal"/>
        <w:jc w:val="both"/>
      </w:pPr>
      <w:r>
        <w:t xml:space="preserve">(в ред. </w:t>
      </w:r>
      <w:hyperlink r:id="rId57">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Суммы, излишне выплаченные получателю по вине органа, назначившего компенсации (за исключением случая счетной ошибки), взыскиваются с виновных лиц в порядке, установленном законодательством Российской Федерации.</w:t>
      </w:r>
    </w:p>
    <w:p w:rsidR="00142EB8" w:rsidRDefault="00142EB8">
      <w:pPr>
        <w:pStyle w:val="ConsPlusNormal"/>
        <w:jc w:val="both"/>
      </w:pPr>
      <w:r>
        <w:t xml:space="preserve">(в ред. </w:t>
      </w:r>
      <w:hyperlink r:id="rId58">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3.10.2.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специалист, ответственный за подготовку проектов решений:</w:t>
      </w:r>
    </w:p>
    <w:p w:rsidR="00142EB8" w:rsidRDefault="00142EB8">
      <w:pPr>
        <w:pStyle w:val="ConsPlusNormal"/>
        <w:spacing w:before="220"/>
        <w:ind w:firstLine="540"/>
        <w:jc w:val="both"/>
      </w:pPr>
      <w:r>
        <w:t>готовит расчет неправомерно выплаченной суммы;</w:t>
      </w:r>
    </w:p>
    <w:p w:rsidR="00142EB8" w:rsidRDefault="00142EB8">
      <w:pPr>
        <w:pStyle w:val="ConsPlusNormal"/>
        <w:spacing w:before="220"/>
        <w:ind w:firstLine="540"/>
        <w:jc w:val="both"/>
      </w:pPr>
      <w:r>
        <w:t>готовит проект обращения к заявителю, получившему государственную услугу, по которому выявлена необоснованная выплата, с указанием причин, периода, размера необоснованно полученной выплаты с предложением в добровольном порядке возместить указанные денежные средства в бюджет Ивановской области, 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 (</w:t>
      </w:r>
      <w:hyperlink w:anchor="P1293">
        <w:r>
          <w:rPr>
            <w:color w:val="0000FF"/>
          </w:rPr>
          <w:t>приложение 9</w:t>
        </w:r>
      </w:hyperlink>
      <w:r>
        <w:t xml:space="preserve"> к Административному регламенту);</w:t>
      </w:r>
    </w:p>
    <w:p w:rsidR="00142EB8" w:rsidRDefault="00142EB8">
      <w:pPr>
        <w:pStyle w:val="ConsPlusNormal"/>
        <w:spacing w:before="220"/>
        <w:ind w:firstLine="540"/>
        <w:jc w:val="both"/>
      </w:pPr>
      <w:r>
        <w:t>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142EB8" w:rsidRDefault="00142EB8">
      <w:pPr>
        <w:pStyle w:val="ConsPlusNormal"/>
        <w:spacing w:before="220"/>
        <w:ind w:firstLine="540"/>
        <w:jc w:val="both"/>
      </w:pPr>
      <w:r>
        <w:t>3.10.3. Специалист, ответственный за проверку правильности и обоснованности подготовленных проектов решений:</w:t>
      </w:r>
    </w:p>
    <w:p w:rsidR="00142EB8" w:rsidRDefault="00142EB8">
      <w:pPr>
        <w:pStyle w:val="ConsPlusNormal"/>
        <w:spacing w:before="220"/>
        <w:ind w:firstLine="540"/>
        <w:jc w:val="both"/>
      </w:pPr>
      <w:r>
        <w:t>- проверяет правильность расчета необоснованно выплаченной суммы;</w:t>
      </w:r>
    </w:p>
    <w:p w:rsidR="00142EB8" w:rsidRDefault="00142EB8">
      <w:pPr>
        <w:pStyle w:val="ConsPlusNormal"/>
        <w:spacing w:before="220"/>
        <w:ind w:firstLine="540"/>
        <w:jc w:val="both"/>
      </w:pPr>
      <w:r>
        <w:t>- проставляет на уведомлении или обращении к заявителю свою подпись с указанием фамилии и инициалов;</w:t>
      </w:r>
    </w:p>
    <w:p w:rsidR="00142EB8" w:rsidRDefault="00142EB8">
      <w:pPr>
        <w:pStyle w:val="ConsPlusNormal"/>
        <w:spacing w:before="220"/>
        <w:ind w:firstLine="540"/>
        <w:jc w:val="both"/>
      </w:pPr>
      <w:r>
        <w:t>- передает комплект документов руководителю филиала ОГКУ для визирования и далее -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142EB8" w:rsidRDefault="00142EB8">
      <w:pPr>
        <w:pStyle w:val="ConsPlusNormal"/>
        <w:spacing w:before="220"/>
        <w:ind w:firstLine="540"/>
        <w:jc w:val="both"/>
      </w:pPr>
      <w:r>
        <w:t>3.10.4.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142EB8" w:rsidRDefault="00142EB8">
      <w:pPr>
        <w:pStyle w:val="ConsPlusNormal"/>
        <w:spacing w:before="220"/>
        <w:ind w:firstLine="540"/>
        <w:jc w:val="both"/>
      </w:pPr>
      <w:r>
        <w:t xml:space="preserve">регистрирует необоснованно выплаченную сумму в </w:t>
      </w:r>
      <w:hyperlink w:anchor="P1329">
        <w:r>
          <w:rPr>
            <w:color w:val="0000FF"/>
          </w:rPr>
          <w:t>реестре</w:t>
        </w:r>
      </w:hyperlink>
      <w:r>
        <w:t xml:space="preserve"> удержаний излишне выплаченных сумм ежемесячной выплаты (приложение 10 к Административному регламенту);</w:t>
      </w:r>
    </w:p>
    <w:p w:rsidR="00142EB8" w:rsidRDefault="00142EB8">
      <w:pPr>
        <w:pStyle w:val="ConsPlusNormal"/>
        <w:spacing w:before="220"/>
        <w:ind w:firstLine="540"/>
        <w:jc w:val="both"/>
      </w:pPr>
      <w:r>
        <w:t>направляет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142EB8" w:rsidRDefault="00142EB8">
      <w:pPr>
        <w:pStyle w:val="ConsPlusNormal"/>
        <w:spacing w:before="220"/>
        <w:ind w:firstLine="540"/>
        <w:jc w:val="both"/>
      </w:pPr>
      <w:r>
        <w:t>при наличии права заявителя на дальнейшее получение государственной услуги - вносит в программный комплекс АС "Адресная социальная помощь" размер удержания, указанного в расчете, для произведения автоматизированного процесса удержания необоснованно полученной суммы в счет будущих выплат;</w:t>
      </w:r>
    </w:p>
    <w:p w:rsidR="00142EB8" w:rsidRDefault="00142EB8">
      <w:pPr>
        <w:pStyle w:val="ConsPlusNormal"/>
        <w:spacing w:before="220"/>
        <w:ind w:firstLine="540"/>
        <w:jc w:val="both"/>
      </w:pPr>
      <w:r>
        <w:t>приобщает все документы к персональному делу заявителя.</w:t>
      </w:r>
    </w:p>
    <w:p w:rsidR="00142EB8" w:rsidRDefault="00142EB8">
      <w:pPr>
        <w:pStyle w:val="ConsPlusNormal"/>
        <w:spacing w:before="220"/>
        <w:ind w:firstLine="540"/>
        <w:jc w:val="both"/>
      </w:pPr>
      <w:r>
        <w:t>Максимальный срок направления уведомления заявителю составляет 5 рабочих дней со дня вынесения решения.</w:t>
      </w:r>
    </w:p>
    <w:p w:rsidR="00142EB8" w:rsidRDefault="00142EB8">
      <w:pPr>
        <w:pStyle w:val="ConsPlusNormal"/>
        <w:spacing w:before="220"/>
        <w:ind w:firstLine="540"/>
        <w:jc w:val="both"/>
      </w:pPr>
      <w:r>
        <w:t>3.10.5.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готовит расчет переполученных заявителем сумм и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переполученные суммы в добровольном порядке.</w:t>
      </w:r>
    </w:p>
    <w:p w:rsidR="00142EB8" w:rsidRDefault="00142EB8">
      <w:pPr>
        <w:pStyle w:val="ConsPlusNormal"/>
        <w:spacing w:before="220"/>
        <w:ind w:firstLine="540"/>
        <w:jc w:val="both"/>
      </w:pPr>
      <w:r>
        <w:t xml:space="preserve">3.10.6.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59">
        <w:r>
          <w:rPr>
            <w:color w:val="0000FF"/>
          </w:rPr>
          <w:t>кодекса</w:t>
        </w:r>
      </w:hyperlink>
      <w:r>
        <w:t xml:space="preserve"> Российской Федерации.</w:t>
      </w:r>
    </w:p>
    <w:p w:rsidR="00142EB8" w:rsidRDefault="00142EB8">
      <w:pPr>
        <w:pStyle w:val="ConsPlusNormal"/>
        <w:spacing w:before="220"/>
        <w:ind w:firstLine="540"/>
        <w:jc w:val="both"/>
      </w:pPr>
      <w:r>
        <w:t>3.10.7. Расчет необоснованно выплаченной суммы,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по которому выявлена неправомерная выплата.</w:t>
      </w:r>
    </w:p>
    <w:p w:rsidR="00142EB8" w:rsidRDefault="00142EB8">
      <w:pPr>
        <w:pStyle w:val="ConsPlusNormal"/>
        <w:spacing w:before="220"/>
        <w:ind w:firstLine="540"/>
        <w:jc w:val="both"/>
      </w:pPr>
      <w:r>
        <w:t>3.10.8.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ОГКУ.</w:t>
      </w:r>
    </w:p>
    <w:p w:rsidR="00142EB8" w:rsidRDefault="00142EB8">
      <w:pPr>
        <w:pStyle w:val="ConsPlusNormal"/>
        <w:spacing w:before="220"/>
        <w:ind w:firstLine="540"/>
        <w:jc w:val="both"/>
      </w:pPr>
      <w:r>
        <w:t>Способом фиксации результата является предоставление гражданином квитанции о возврате средств или отметка об удержании средств из выплат в персональном деле и журнале регистрации необоснованно выплаченных средств.</w:t>
      </w:r>
    </w:p>
    <w:p w:rsidR="00142EB8" w:rsidRDefault="00142EB8">
      <w:pPr>
        <w:pStyle w:val="ConsPlusNormal"/>
        <w:spacing w:before="220"/>
        <w:ind w:firstLine="540"/>
        <w:jc w:val="both"/>
      </w:pPr>
      <w:r>
        <w:t>В случае невозможности взыскания денежных средств с заявителя по причине смерти получателя, выезда его за пределы Ивановской области без уведомления об адресе выбытия, невозвращенные суммы списываются.</w:t>
      </w:r>
    </w:p>
    <w:p w:rsidR="00142EB8" w:rsidRDefault="00142EB8">
      <w:pPr>
        <w:pStyle w:val="ConsPlusNormal"/>
        <w:ind w:firstLine="540"/>
        <w:jc w:val="both"/>
      </w:pPr>
    </w:p>
    <w:p w:rsidR="00142EB8" w:rsidRDefault="00142EB8">
      <w:pPr>
        <w:pStyle w:val="ConsPlusTitle"/>
        <w:jc w:val="center"/>
        <w:outlineLvl w:val="2"/>
      </w:pPr>
      <w:bookmarkStart w:id="25" w:name="P668"/>
      <w:bookmarkEnd w:id="25"/>
      <w:r>
        <w:t>3.11. Ведение и хранение персональных дел</w:t>
      </w:r>
    </w:p>
    <w:p w:rsidR="00142EB8" w:rsidRDefault="00142EB8">
      <w:pPr>
        <w:pStyle w:val="ConsPlusNormal"/>
        <w:ind w:firstLine="540"/>
        <w:jc w:val="both"/>
      </w:pPr>
    </w:p>
    <w:p w:rsidR="00142EB8" w:rsidRDefault="00142EB8">
      <w:pPr>
        <w:pStyle w:val="ConsPlusNormal"/>
        <w:ind w:firstLine="540"/>
        <w:jc w:val="both"/>
      </w:pPr>
      <w:r>
        <w:t>3.11.1.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142EB8" w:rsidRDefault="00142EB8">
      <w:pPr>
        <w:pStyle w:val="ConsPlusNormal"/>
        <w:spacing w:before="220"/>
        <w:ind w:firstLine="540"/>
        <w:jc w:val="both"/>
      </w:pPr>
      <w:r>
        <w:t>3.11.2. Персональному делу присваивается номер, автоматически присвоенный программным комплексом АС "Адресная социальная помощь". Персональное дело ведется в электронном виде в АС "Адресная социальная помощь" и на бумажном носителе.</w:t>
      </w:r>
    </w:p>
    <w:p w:rsidR="00142EB8" w:rsidRDefault="00142EB8">
      <w:pPr>
        <w:pStyle w:val="ConsPlusNormal"/>
        <w:spacing w:before="220"/>
        <w:ind w:firstLine="540"/>
        <w:jc w:val="both"/>
      </w:pPr>
      <w:r>
        <w:t>3.11.3. В персональное дело на бумажном носителе документы подшиваются в следующей последовательности:</w:t>
      </w:r>
    </w:p>
    <w:p w:rsidR="00142EB8" w:rsidRDefault="00142EB8">
      <w:pPr>
        <w:pStyle w:val="ConsPlusNormal"/>
        <w:spacing w:before="220"/>
        <w:ind w:firstLine="540"/>
        <w:jc w:val="both"/>
      </w:pPr>
      <w:r>
        <w:t>- решение о предоставлении (отказе в предоставлении) государственной услуги;</w:t>
      </w:r>
    </w:p>
    <w:p w:rsidR="00142EB8" w:rsidRDefault="00142EB8">
      <w:pPr>
        <w:pStyle w:val="ConsPlusNormal"/>
        <w:spacing w:before="220"/>
        <w:ind w:firstLine="540"/>
        <w:jc w:val="both"/>
      </w:pPr>
      <w:r>
        <w:t>- заявление о предоставлении государственной услуги;</w:t>
      </w:r>
    </w:p>
    <w:p w:rsidR="00142EB8" w:rsidRDefault="00142EB8">
      <w:pPr>
        <w:pStyle w:val="ConsPlusNormal"/>
        <w:spacing w:before="220"/>
        <w:ind w:firstLine="540"/>
        <w:jc w:val="both"/>
      </w:pPr>
      <w:r>
        <w:t xml:space="preserve">- документы (сведения), предусмотренные </w:t>
      </w:r>
      <w:hyperlink w:anchor="P220">
        <w:r>
          <w:rPr>
            <w:color w:val="0000FF"/>
          </w:rPr>
          <w:t>пунктом 2.6.2</w:t>
        </w:r>
      </w:hyperlink>
      <w:r>
        <w:t xml:space="preserve"> Административного регламента;</w:t>
      </w:r>
    </w:p>
    <w:p w:rsidR="00142EB8" w:rsidRDefault="00142EB8">
      <w:pPr>
        <w:pStyle w:val="ConsPlusNormal"/>
        <w:spacing w:before="220"/>
        <w:ind w:firstLine="540"/>
        <w:jc w:val="both"/>
      </w:pPr>
      <w:r>
        <w:t>- иные документы, предусмотренные к приобщению в персональное дело, вшиваются в хронологическом порядке.</w:t>
      </w:r>
    </w:p>
    <w:p w:rsidR="00142EB8" w:rsidRDefault="00142EB8">
      <w:pPr>
        <w:pStyle w:val="ConsPlusNormal"/>
        <w:spacing w:before="220"/>
        <w:ind w:firstLine="540"/>
        <w:jc w:val="both"/>
      </w:pPr>
      <w:r>
        <w:t>3.11.4.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142EB8" w:rsidRDefault="00142EB8">
      <w:pPr>
        <w:pStyle w:val="ConsPlusNormal"/>
        <w:spacing w:before="220"/>
        <w:ind w:firstLine="540"/>
        <w:jc w:val="both"/>
      </w:pPr>
      <w:r>
        <w:t>3.11.5. На лицевой стороне (обложке) персонального дела указывается наименование района (города), фамилия, имя, отчество (при наличии) и адрес заявителя, наименование государственное услуги, за которой обратился заявитель.</w:t>
      </w:r>
    </w:p>
    <w:p w:rsidR="00142EB8" w:rsidRDefault="00142EB8">
      <w:pPr>
        <w:pStyle w:val="ConsPlusNormal"/>
        <w:jc w:val="both"/>
      </w:pPr>
      <w:r>
        <w:t xml:space="preserve">(в ред. </w:t>
      </w:r>
      <w:hyperlink r:id="rId60">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3.11.6. Сформированные персональные дела на бумажном носителе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142EB8" w:rsidRDefault="00142EB8">
      <w:pPr>
        <w:pStyle w:val="ConsPlusNormal"/>
        <w:spacing w:before="220"/>
        <w:ind w:firstLine="540"/>
        <w:jc w:val="both"/>
      </w:pPr>
      <w: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142EB8" w:rsidRDefault="00142EB8">
      <w:pPr>
        <w:pStyle w:val="ConsPlusNormal"/>
        <w:spacing w:before="220"/>
        <w:ind w:firstLine="540"/>
        <w:jc w:val="both"/>
      </w:pPr>
      <w:r>
        <w:t>3.11.7. Результатом административной процедуры является хранение персонального дела получателя в течение установленного срока хранения.</w:t>
      </w:r>
    </w:p>
    <w:p w:rsidR="00142EB8" w:rsidRDefault="00142EB8">
      <w:pPr>
        <w:pStyle w:val="ConsPlusNormal"/>
        <w:spacing w:before="220"/>
        <w:ind w:firstLine="540"/>
        <w:jc w:val="both"/>
      </w:pPr>
      <w:r>
        <w:t>3.11.8.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142EB8" w:rsidRDefault="00142EB8">
      <w:pPr>
        <w:pStyle w:val="ConsPlusNormal"/>
        <w:ind w:firstLine="540"/>
        <w:jc w:val="both"/>
      </w:pPr>
    </w:p>
    <w:p w:rsidR="00142EB8" w:rsidRDefault="00142EB8">
      <w:pPr>
        <w:pStyle w:val="ConsPlusTitle"/>
        <w:jc w:val="center"/>
        <w:outlineLvl w:val="1"/>
      </w:pPr>
      <w:r>
        <w:t>4. Порядок и формы контроля за предоставлением</w:t>
      </w:r>
    </w:p>
    <w:p w:rsidR="00142EB8" w:rsidRDefault="00142EB8">
      <w:pPr>
        <w:pStyle w:val="ConsPlusTitle"/>
        <w:jc w:val="center"/>
      </w:pPr>
      <w:r>
        <w:t>государственной услуги</w:t>
      </w:r>
    </w:p>
    <w:p w:rsidR="00142EB8" w:rsidRDefault="00142EB8">
      <w:pPr>
        <w:pStyle w:val="ConsPlusNormal"/>
        <w:ind w:firstLine="540"/>
        <w:jc w:val="both"/>
      </w:pPr>
    </w:p>
    <w:p w:rsidR="00142EB8" w:rsidRDefault="00142EB8">
      <w:pPr>
        <w:pStyle w:val="ConsPlusNormal"/>
        <w:ind w:firstLine="540"/>
        <w:jc w:val="both"/>
      </w:pPr>
      <w: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142EB8" w:rsidRDefault="00142EB8">
      <w:pPr>
        <w:pStyle w:val="ConsPlusNormal"/>
        <w:spacing w:before="220"/>
        <w:ind w:firstLine="540"/>
        <w:jc w:val="both"/>
      </w:pPr>
      <w:r>
        <w:t>а) текущего контроля;</w:t>
      </w:r>
    </w:p>
    <w:p w:rsidR="00142EB8" w:rsidRDefault="00142EB8">
      <w:pPr>
        <w:pStyle w:val="ConsPlusNormal"/>
        <w:spacing w:before="220"/>
        <w:ind w:firstLine="540"/>
        <w:jc w:val="both"/>
      </w:pPr>
      <w:r>
        <w:t>б) контроля в виде комплексных проверок (плановых, внеплановых);</w:t>
      </w:r>
    </w:p>
    <w:p w:rsidR="00142EB8" w:rsidRDefault="00142EB8">
      <w:pPr>
        <w:pStyle w:val="ConsPlusNormal"/>
        <w:spacing w:before="220"/>
        <w:ind w:firstLine="540"/>
        <w:jc w:val="both"/>
      </w:pPr>
      <w:r>
        <w:t>в) контроля в виде тематических проверок (плановых, внеплановых);</w:t>
      </w:r>
    </w:p>
    <w:p w:rsidR="00142EB8" w:rsidRDefault="00142EB8">
      <w:pPr>
        <w:pStyle w:val="ConsPlusNormal"/>
        <w:spacing w:before="220"/>
        <w:ind w:firstLine="540"/>
        <w:jc w:val="both"/>
      </w:pPr>
      <w:r>
        <w:t>г) общественного контроля.</w:t>
      </w:r>
    </w:p>
    <w:p w:rsidR="00142EB8" w:rsidRDefault="00142EB8">
      <w:pPr>
        <w:pStyle w:val="ConsPlusNormal"/>
        <w:spacing w:before="220"/>
        <w:ind w:firstLine="540"/>
        <w:jc w:val="both"/>
      </w:pPr>
      <w: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142EB8" w:rsidRDefault="00142EB8">
      <w:pPr>
        <w:pStyle w:val="ConsPlusNormal"/>
        <w:spacing w:before="220"/>
        <w:ind w:firstLine="540"/>
        <w:jc w:val="both"/>
      </w:pPr>
      <w:r>
        <w:t>руководители территориальных органов социальной защиты населения, филиалов ОГКУ;</w:t>
      </w:r>
    </w:p>
    <w:p w:rsidR="00142EB8" w:rsidRDefault="00142EB8">
      <w:pPr>
        <w:pStyle w:val="ConsPlusNormal"/>
        <w:spacing w:before="220"/>
        <w:ind w:firstLine="540"/>
        <w:jc w:val="both"/>
      </w:pPr>
      <w:r>
        <w:t>должностные лица, уполномоченные приказом руководителя территориального органа социальной защиты населения;</w:t>
      </w:r>
    </w:p>
    <w:p w:rsidR="00142EB8" w:rsidRDefault="00142EB8">
      <w:pPr>
        <w:pStyle w:val="ConsPlusNormal"/>
        <w:spacing w:before="220"/>
        <w:ind w:firstLine="540"/>
        <w:jc w:val="both"/>
      </w:pPr>
      <w:r>
        <w:t>специалисты, ответственные за проверку правильности и обоснованности подготовленных проектов решений.</w:t>
      </w:r>
    </w:p>
    <w:p w:rsidR="00142EB8" w:rsidRDefault="00142EB8">
      <w:pPr>
        <w:pStyle w:val="ConsPlusNormal"/>
        <w:spacing w:before="220"/>
        <w:ind w:firstLine="540"/>
        <w:jc w:val="both"/>
      </w:pPr>
      <w: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142EB8" w:rsidRDefault="00142EB8">
      <w:pPr>
        <w:pStyle w:val="ConsPlusNormal"/>
        <w:spacing w:before="220"/>
        <w:ind w:firstLine="540"/>
        <w:jc w:val="both"/>
      </w:pPr>
      <w: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142EB8" w:rsidRDefault="00142EB8">
      <w:pPr>
        <w:pStyle w:val="ConsPlusNormal"/>
        <w:spacing w:before="220"/>
        <w:ind w:firstLine="540"/>
        <w:jc w:val="both"/>
      </w:pPr>
      <w: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142EB8" w:rsidRDefault="00142EB8">
      <w:pPr>
        <w:pStyle w:val="ConsPlusNormal"/>
        <w:spacing w:before="220"/>
        <w:ind w:firstLine="540"/>
        <w:jc w:val="both"/>
      </w:pPr>
      <w: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142EB8" w:rsidRDefault="00142EB8">
      <w:pPr>
        <w:pStyle w:val="ConsPlusNormal"/>
        <w:spacing w:before="220"/>
        <w:ind w:firstLine="540"/>
        <w:jc w:val="both"/>
      </w:pPr>
      <w: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142EB8" w:rsidRDefault="00142EB8">
      <w:pPr>
        <w:pStyle w:val="ConsPlusNormal"/>
        <w:spacing w:before="220"/>
        <w:ind w:firstLine="540"/>
        <w:jc w:val="both"/>
      </w:pPr>
      <w: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w:t>
      </w:r>
    </w:p>
    <w:p w:rsidR="00142EB8" w:rsidRDefault="00142EB8">
      <w:pPr>
        <w:pStyle w:val="ConsPlusNormal"/>
        <w:spacing w:before="220"/>
        <w:ind w:firstLine="540"/>
        <w:jc w:val="both"/>
      </w:pPr>
      <w:r>
        <w:t>4.5.1.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142EB8" w:rsidRDefault="00142EB8">
      <w:pPr>
        <w:pStyle w:val="ConsPlusNormal"/>
        <w:spacing w:before="220"/>
        <w:ind w:firstLine="540"/>
        <w:jc w:val="both"/>
      </w:pPr>
      <w: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42EB8" w:rsidRDefault="00142EB8">
      <w:pPr>
        <w:pStyle w:val="ConsPlusNormal"/>
        <w:jc w:val="both"/>
      </w:pPr>
      <w:r>
        <w:t xml:space="preserve">(п. 4.5.1 в ред. </w:t>
      </w:r>
      <w:hyperlink r:id="rId61">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4.6. Плановые проверки предоставления государственной услуги проводятся в соответствии с планом проведения проверок, утвержденным руководителем Департамента. План проведения проверок подлежит размещению на официальном сайте Департамента.</w:t>
      </w:r>
    </w:p>
    <w:p w:rsidR="00142EB8" w:rsidRDefault="00142EB8">
      <w:pPr>
        <w:pStyle w:val="ConsPlusNormal"/>
        <w:jc w:val="both"/>
      </w:pPr>
      <w:r>
        <w:t xml:space="preserve">(в ред. </w:t>
      </w:r>
      <w:hyperlink r:id="rId62">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142EB8" w:rsidRDefault="00142EB8">
      <w:pPr>
        <w:pStyle w:val="ConsPlusNormal"/>
        <w:spacing w:before="220"/>
        <w:ind w:firstLine="540"/>
        <w:jc w:val="both"/>
      </w:pPr>
      <w: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142EB8" w:rsidRDefault="00142EB8">
      <w:pPr>
        <w:pStyle w:val="ConsPlusNormal"/>
        <w:spacing w:before="220"/>
        <w:ind w:firstLine="540"/>
        <w:jc w:val="both"/>
      </w:pPr>
      <w:r>
        <w:t xml:space="preserve">Обращения граждан подлежат рассмотрению в соответствии с Федеральным </w:t>
      </w:r>
      <w:hyperlink r:id="rId63">
        <w:r>
          <w:rPr>
            <w:color w:val="0000FF"/>
          </w:rPr>
          <w:t>законом</w:t>
        </w:r>
      </w:hyperlink>
      <w:r>
        <w:t xml:space="preserve"> от 02.05.2006 N 59-ФЗ "О порядке рассмотрения обращения граждан Российской Федерации".</w:t>
      </w:r>
    </w:p>
    <w:p w:rsidR="00142EB8" w:rsidRDefault="00142EB8">
      <w:pPr>
        <w:pStyle w:val="ConsPlusNormal"/>
        <w:spacing w:before="220"/>
        <w:ind w:firstLine="540"/>
        <w:jc w:val="both"/>
      </w:pPr>
      <w:r>
        <w:t>4.8. Информация о результатах рассмотрения обращения направляется руководителям территориального органа социальной защиты населения, ОГКУ, филиала ОГКУ для устранения выявленных замечаний в определенный срок.</w:t>
      </w:r>
    </w:p>
    <w:p w:rsidR="00142EB8" w:rsidRDefault="00142EB8">
      <w:pPr>
        <w:pStyle w:val="ConsPlusNormal"/>
        <w:spacing w:before="220"/>
        <w:ind w:firstLine="540"/>
        <w:jc w:val="both"/>
      </w:pPr>
      <w:r>
        <w:t>По окончании указанного срока территориальный орган социальной защиты населения, филиал ОГКУ направляет в Департамент информацию о проделанной работе по устранению замечаний и принятым мерам.</w:t>
      </w:r>
    </w:p>
    <w:p w:rsidR="00142EB8" w:rsidRDefault="00142EB8">
      <w:pPr>
        <w:pStyle w:val="ConsPlusNormal"/>
        <w:spacing w:before="220"/>
        <w:ind w:firstLine="540"/>
        <w:jc w:val="both"/>
      </w:pPr>
      <w: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руководителем Департамента, руководителями территориальных органов социальной защиты населения, ОГКУ, филиалов ОГКУ.</w:t>
      </w:r>
    </w:p>
    <w:p w:rsidR="00142EB8" w:rsidRDefault="00142EB8">
      <w:pPr>
        <w:pStyle w:val="ConsPlusNormal"/>
        <w:jc w:val="both"/>
      </w:pPr>
      <w:r>
        <w:t xml:space="preserve">(в ред. </w:t>
      </w:r>
      <w:hyperlink r:id="rId64">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142EB8" w:rsidRDefault="00142EB8">
      <w:pPr>
        <w:pStyle w:val="ConsPlusNormal"/>
        <w:spacing w:before="220"/>
        <w:ind w:firstLine="540"/>
        <w:jc w:val="both"/>
      </w:pPr>
      <w: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142EB8" w:rsidRDefault="00142EB8">
      <w:pPr>
        <w:pStyle w:val="ConsPlusNormal"/>
        <w:spacing w:before="220"/>
        <w:ind w:firstLine="540"/>
        <w:jc w:val="both"/>
      </w:pPr>
      <w:r>
        <w:t>а) подачи своих замечаний к процедуре предоставления государственной услуги или предложений по ее совершенствованию в Департамент;</w:t>
      </w:r>
    </w:p>
    <w:p w:rsidR="00142EB8" w:rsidRDefault="00142EB8">
      <w:pPr>
        <w:pStyle w:val="ConsPlusNormal"/>
        <w:spacing w:before="220"/>
        <w:ind w:firstLine="540"/>
        <w:jc w:val="both"/>
      </w:pPr>
      <w:r>
        <w:t xml:space="preserve">б) обжалования решений и действий (бездействия) специалистов, должностных лиц в порядке, установленном </w:t>
      </w:r>
      <w:hyperlink w:anchor="P721">
        <w:r>
          <w:rPr>
            <w:color w:val="0000FF"/>
          </w:rPr>
          <w:t>разделом 5</w:t>
        </w:r>
      </w:hyperlink>
      <w:r>
        <w:t xml:space="preserve"> Административного регламента.</w:t>
      </w:r>
    </w:p>
    <w:p w:rsidR="00142EB8" w:rsidRDefault="00142EB8">
      <w:pPr>
        <w:pStyle w:val="ConsPlusNormal"/>
        <w:spacing w:before="220"/>
        <w:ind w:firstLine="540"/>
        <w:jc w:val="both"/>
      </w:pPr>
      <w: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142EB8" w:rsidRDefault="00142EB8">
      <w:pPr>
        <w:pStyle w:val="ConsPlusNormal"/>
        <w:ind w:firstLine="540"/>
        <w:jc w:val="both"/>
      </w:pPr>
    </w:p>
    <w:p w:rsidR="00142EB8" w:rsidRDefault="00142EB8">
      <w:pPr>
        <w:pStyle w:val="ConsPlusTitle"/>
        <w:jc w:val="center"/>
        <w:outlineLvl w:val="1"/>
      </w:pPr>
      <w:bookmarkStart w:id="26" w:name="P721"/>
      <w:bookmarkEnd w:id="26"/>
      <w:r>
        <w:t>5. Досудебное (внесудебное) обжалование заявителем</w:t>
      </w:r>
    </w:p>
    <w:p w:rsidR="00142EB8" w:rsidRDefault="00142EB8">
      <w:pPr>
        <w:pStyle w:val="ConsPlusTitle"/>
        <w:jc w:val="center"/>
      </w:pPr>
      <w:r>
        <w:t>решений и действий (бездействия) органа, предоставляющего</w:t>
      </w:r>
    </w:p>
    <w:p w:rsidR="00142EB8" w:rsidRDefault="00142EB8">
      <w:pPr>
        <w:pStyle w:val="ConsPlusTitle"/>
        <w:jc w:val="center"/>
      </w:pPr>
      <w:r>
        <w:t>государственную услугу, должностного лица органа,</w:t>
      </w:r>
    </w:p>
    <w:p w:rsidR="00142EB8" w:rsidRDefault="00142EB8">
      <w:pPr>
        <w:pStyle w:val="ConsPlusTitle"/>
        <w:jc w:val="center"/>
      </w:pPr>
      <w:r>
        <w:t>предоставляющего государственную услугу,</w:t>
      </w:r>
    </w:p>
    <w:p w:rsidR="00142EB8" w:rsidRDefault="00142EB8">
      <w:pPr>
        <w:pStyle w:val="ConsPlusTitle"/>
        <w:jc w:val="center"/>
      </w:pPr>
      <w:r>
        <w:t>либо государственного служащего, многофункционального</w:t>
      </w:r>
    </w:p>
    <w:p w:rsidR="00142EB8" w:rsidRDefault="00142EB8">
      <w:pPr>
        <w:pStyle w:val="ConsPlusTitle"/>
        <w:jc w:val="center"/>
      </w:pPr>
      <w:r>
        <w:t>центра, работника многофункционального центра, а также</w:t>
      </w:r>
    </w:p>
    <w:p w:rsidR="00142EB8" w:rsidRDefault="00142EB8">
      <w:pPr>
        <w:pStyle w:val="ConsPlusTitle"/>
        <w:jc w:val="center"/>
      </w:pPr>
      <w:r>
        <w:t>организаций, осуществляющих функции по предоставлению</w:t>
      </w:r>
    </w:p>
    <w:p w:rsidR="00142EB8" w:rsidRDefault="00142EB8">
      <w:pPr>
        <w:pStyle w:val="ConsPlusTitle"/>
        <w:jc w:val="center"/>
      </w:pPr>
      <w:r>
        <w:t>государственных услуг, и их работников</w:t>
      </w:r>
    </w:p>
    <w:p w:rsidR="00142EB8" w:rsidRDefault="00142EB8">
      <w:pPr>
        <w:pStyle w:val="ConsPlusNormal"/>
        <w:ind w:firstLine="540"/>
        <w:jc w:val="both"/>
      </w:pPr>
    </w:p>
    <w:p w:rsidR="00142EB8" w:rsidRDefault="00142EB8">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142EB8" w:rsidRDefault="00142EB8">
      <w:pPr>
        <w:pStyle w:val="ConsPlusNormal"/>
        <w:spacing w:before="22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142EB8" w:rsidRDefault="00142EB8">
      <w:pPr>
        <w:pStyle w:val="ConsPlusNormal"/>
        <w:spacing w:before="220"/>
        <w:ind w:firstLine="540"/>
        <w:jc w:val="both"/>
      </w:pPr>
      <w:r>
        <w:t xml:space="preserve">Общий порядок досудебного (внесудебного) обжалования регламентирован </w:t>
      </w:r>
      <w:hyperlink r:id="rId65">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142EB8" w:rsidRDefault="00142EB8">
      <w:pPr>
        <w:pStyle w:val="ConsPlusNormal"/>
        <w:spacing w:before="220"/>
        <w:ind w:firstLine="540"/>
        <w:jc w:val="both"/>
      </w:pPr>
      <w:hyperlink r:id="rId66">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142EB8" w:rsidRDefault="00142EB8">
      <w:pPr>
        <w:pStyle w:val="ConsPlusNormal"/>
        <w:spacing w:before="22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67">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8">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142EB8" w:rsidRDefault="00142EB8">
      <w:pPr>
        <w:pStyle w:val="ConsPlusNormal"/>
        <w:spacing w:before="22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9">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42EB8" w:rsidRDefault="00142EB8">
      <w:pPr>
        <w:pStyle w:val="ConsPlusNormal"/>
        <w:jc w:val="both"/>
      </w:pPr>
      <w:r>
        <w:t xml:space="preserve">(в ред. </w:t>
      </w:r>
      <w:hyperlink r:id="rId70">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При досудебном обжаловании жалоба подается:</w:t>
      </w:r>
    </w:p>
    <w:p w:rsidR="00142EB8" w:rsidRDefault="00142EB8">
      <w:pPr>
        <w:pStyle w:val="ConsPlusNormal"/>
        <w:spacing w:before="22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142EB8" w:rsidRDefault="00142EB8">
      <w:pPr>
        <w:pStyle w:val="ConsPlusNormal"/>
        <w:spacing w:before="220"/>
        <w:ind w:firstLine="540"/>
        <w:jc w:val="both"/>
      </w:pPr>
      <w:r>
        <w:t>б) руководителю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142EB8" w:rsidRDefault="00142EB8">
      <w:pPr>
        <w:pStyle w:val="ConsPlusNormal"/>
        <w:jc w:val="both"/>
      </w:pPr>
      <w:r>
        <w:t xml:space="preserve">(в ред. </w:t>
      </w:r>
      <w:hyperlink r:id="rId71">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142EB8" w:rsidRDefault="00142EB8">
      <w:pPr>
        <w:pStyle w:val="ConsPlusNormal"/>
        <w:spacing w:before="22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w:t>
      </w:r>
    </w:p>
    <w:p w:rsidR="00142EB8" w:rsidRDefault="00142EB8">
      <w:pPr>
        <w:pStyle w:val="ConsPlusNormal"/>
        <w:jc w:val="both"/>
      </w:pPr>
      <w:r>
        <w:t xml:space="preserve">(в ред. </w:t>
      </w:r>
      <w:hyperlink r:id="rId72">
        <w:r>
          <w:rPr>
            <w:color w:val="0000FF"/>
          </w:rPr>
          <w:t>Приказа</w:t>
        </w:r>
      </w:hyperlink>
      <w:r>
        <w:t xml:space="preserve"> Департамента социальной защиты населения Ивановской области от 26.02.2024 N 19)</w:t>
      </w:r>
    </w:p>
    <w:p w:rsidR="00142EB8" w:rsidRDefault="00142EB8">
      <w:pPr>
        <w:pStyle w:val="ConsPlusNormal"/>
        <w:spacing w:before="22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142EB8" w:rsidRDefault="00142EB8">
      <w:pPr>
        <w:pStyle w:val="ConsPlusNormal"/>
        <w:spacing w:before="22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1</w:t>
      </w:r>
    </w:p>
    <w:p w:rsidR="00142EB8" w:rsidRDefault="00142EB8">
      <w:pPr>
        <w:pStyle w:val="ConsPlusNormal"/>
        <w:jc w:val="right"/>
      </w:pPr>
      <w:r>
        <w:t>к Административному регламенту</w:t>
      </w:r>
    </w:p>
    <w:p w:rsidR="00142EB8" w:rsidRDefault="0014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EB8" w:rsidRDefault="0014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EB8" w:rsidRDefault="00142EB8">
            <w:pPr>
              <w:pStyle w:val="ConsPlusNormal"/>
              <w:jc w:val="center"/>
            </w:pPr>
            <w:r>
              <w:rPr>
                <w:color w:val="392C69"/>
              </w:rPr>
              <w:t>Список изменяющих документов</w:t>
            </w:r>
          </w:p>
          <w:p w:rsidR="00142EB8" w:rsidRDefault="00142EB8">
            <w:pPr>
              <w:pStyle w:val="ConsPlusNormal"/>
              <w:jc w:val="center"/>
            </w:pPr>
            <w:r>
              <w:rPr>
                <w:color w:val="392C69"/>
              </w:rPr>
              <w:t xml:space="preserve">(в ред. </w:t>
            </w:r>
            <w:hyperlink r:id="rId73">
              <w:r>
                <w:rPr>
                  <w:color w:val="0000FF"/>
                </w:rPr>
                <w:t>Приказа</w:t>
              </w:r>
            </w:hyperlink>
            <w:r>
              <w:rPr>
                <w:color w:val="392C69"/>
              </w:rPr>
              <w:t xml:space="preserve"> Департамента социальной защиты населения Ивановской области</w:t>
            </w:r>
          </w:p>
          <w:p w:rsidR="00142EB8" w:rsidRDefault="00142EB8">
            <w:pPr>
              <w:pStyle w:val="ConsPlusNormal"/>
              <w:jc w:val="center"/>
            </w:pPr>
            <w:r>
              <w:rPr>
                <w:color w:val="392C69"/>
              </w:rPr>
              <w:t>от 26.02.2024 N 19)</w:t>
            </w: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607"/>
        <w:gridCol w:w="3628"/>
      </w:tblGrid>
      <w:tr w:rsidR="00142EB8">
        <w:tc>
          <w:tcPr>
            <w:tcW w:w="5442" w:type="dxa"/>
            <w:gridSpan w:val="2"/>
            <w:tcBorders>
              <w:top w:val="nil"/>
              <w:left w:val="nil"/>
              <w:bottom w:val="nil"/>
              <w:right w:val="nil"/>
            </w:tcBorders>
          </w:tcPr>
          <w:p w:rsidR="00142EB8" w:rsidRDefault="00142EB8">
            <w:pPr>
              <w:pStyle w:val="ConsPlusNormal"/>
            </w:pPr>
          </w:p>
        </w:tc>
        <w:tc>
          <w:tcPr>
            <w:tcW w:w="3628" w:type="dxa"/>
            <w:tcBorders>
              <w:top w:val="nil"/>
              <w:left w:val="nil"/>
              <w:bottom w:val="nil"/>
              <w:right w:val="nil"/>
            </w:tcBorders>
          </w:tcPr>
          <w:p w:rsidR="00142EB8" w:rsidRDefault="00142EB8">
            <w:pPr>
              <w:pStyle w:val="ConsPlusNormal"/>
              <w:jc w:val="right"/>
            </w:pPr>
            <w:r>
              <w:t>Территориальный орган социальной защиты населения</w:t>
            </w:r>
          </w:p>
          <w:p w:rsidR="00142EB8" w:rsidRDefault="00142EB8">
            <w:pPr>
              <w:pStyle w:val="ConsPlusNormal"/>
              <w:jc w:val="right"/>
            </w:pPr>
            <w:r>
              <w:t>_____________________________</w:t>
            </w:r>
          </w:p>
          <w:p w:rsidR="00142EB8" w:rsidRDefault="00142EB8">
            <w:pPr>
              <w:pStyle w:val="ConsPlusNormal"/>
              <w:jc w:val="right"/>
            </w:pPr>
            <w:r>
              <w:t>_____________________________</w:t>
            </w:r>
          </w:p>
          <w:p w:rsidR="00142EB8" w:rsidRDefault="00142EB8">
            <w:pPr>
              <w:pStyle w:val="ConsPlusNormal"/>
              <w:jc w:val="right"/>
            </w:pPr>
            <w:r>
              <w:t>_____________________________</w:t>
            </w:r>
          </w:p>
        </w:tc>
      </w:tr>
      <w:tr w:rsidR="00142EB8">
        <w:tc>
          <w:tcPr>
            <w:tcW w:w="9070" w:type="dxa"/>
            <w:gridSpan w:val="3"/>
            <w:tcBorders>
              <w:top w:val="nil"/>
              <w:left w:val="nil"/>
              <w:bottom w:val="nil"/>
              <w:right w:val="nil"/>
            </w:tcBorders>
          </w:tcPr>
          <w:p w:rsidR="00142EB8" w:rsidRDefault="00142EB8">
            <w:pPr>
              <w:pStyle w:val="ConsPlusNormal"/>
              <w:jc w:val="center"/>
            </w:pPr>
            <w:bookmarkStart w:id="27" w:name="P762"/>
            <w:bookmarkEnd w:id="27"/>
            <w:r>
              <w:t>ЗАЯВЛЕНИЕ</w:t>
            </w:r>
          </w:p>
          <w:p w:rsidR="00142EB8" w:rsidRDefault="00142EB8">
            <w:pPr>
              <w:pStyle w:val="ConsPlusNormal"/>
              <w:jc w:val="center"/>
            </w:pPr>
            <w:r>
              <w:t>на предоставление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tc>
      </w:tr>
      <w:tr w:rsidR="00142EB8">
        <w:tc>
          <w:tcPr>
            <w:tcW w:w="2835" w:type="dxa"/>
            <w:tcBorders>
              <w:top w:val="nil"/>
              <w:left w:val="nil"/>
              <w:bottom w:val="nil"/>
              <w:right w:val="nil"/>
            </w:tcBorders>
          </w:tcPr>
          <w:p w:rsidR="00142EB8" w:rsidRDefault="00142EB8">
            <w:pPr>
              <w:pStyle w:val="ConsPlusNormal"/>
              <w:jc w:val="both"/>
            </w:pPr>
            <w:r>
              <w:t>Я,</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tc>
      </w:tr>
      <w:tr w:rsidR="00142EB8">
        <w:tc>
          <w:tcPr>
            <w:tcW w:w="2835" w:type="dxa"/>
            <w:tcBorders>
              <w:top w:val="nil"/>
              <w:left w:val="nil"/>
              <w:bottom w:val="nil"/>
              <w:right w:val="nil"/>
            </w:tcBorders>
          </w:tcPr>
          <w:p w:rsidR="00142EB8" w:rsidRDefault="00142EB8">
            <w:pPr>
              <w:pStyle w:val="ConsPlusNormal"/>
              <w:jc w:val="both"/>
            </w:pPr>
            <w:r>
              <w:t>Дата рождения</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tc>
      </w:tr>
      <w:tr w:rsidR="00142EB8">
        <w:tc>
          <w:tcPr>
            <w:tcW w:w="2835" w:type="dxa"/>
            <w:tcBorders>
              <w:top w:val="nil"/>
              <w:left w:val="nil"/>
              <w:bottom w:val="nil"/>
              <w:right w:val="nil"/>
            </w:tcBorders>
          </w:tcPr>
          <w:p w:rsidR="00142EB8" w:rsidRDefault="00142EB8">
            <w:pPr>
              <w:pStyle w:val="ConsPlusNormal"/>
              <w:jc w:val="both"/>
            </w:pPr>
            <w:r>
              <w:t>Место жительства</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tc>
      </w:tr>
      <w:tr w:rsidR="00142EB8">
        <w:tc>
          <w:tcPr>
            <w:tcW w:w="2835" w:type="dxa"/>
            <w:tcBorders>
              <w:top w:val="nil"/>
              <w:left w:val="nil"/>
              <w:bottom w:val="nil"/>
              <w:right w:val="nil"/>
            </w:tcBorders>
          </w:tcPr>
          <w:p w:rsidR="00142EB8" w:rsidRDefault="00142EB8">
            <w:pPr>
              <w:pStyle w:val="ConsPlusNormal"/>
              <w:jc w:val="both"/>
            </w:pPr>
            <w:r>
              <w:t>Место пребывания</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p w:rsidR="00142EB8" w:rsidRDefault="00142EB8">
            <w:pPr>
              <w:pStyle w:val="ConsPlusNormal"/>
              <w:jc w:val="both"/>
            </w:pPr>
            <w:r>
              <w:t>_______________ (заполняется в случае наличия регистрации по месту пребывания)</w:t>
            </w:r>
          </w:p>
        </w:tc>
      </w:tr>
      <w:tr w:rsidR="00142EB8">
        <w:tc>
          <w:tcPr>
            <w:tcW w:w="2835" w:type="dxa"/>
            <w:tcBorders>
              <w:top w:val="nil"/>
              <w:left w:val="nil"/>
              <w:bottom w:val="nil"/>
              <w:right w:val="nil"/>
            </w:tcBorders>
          </w:tcPr>
          <w:p w:rsidR="00142EB8" w:rsidRDefault="00142EB8">
            <w:pPr>
              <w:pStyle w:val="ConsPlusNormal"/>
              <w:jc w:val="both"/>
            </w:pPr>
            <w:r>
              <w:t>Гражданство</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tc>
      </w:tr>
      <w:tr w:rsidR="00142EB8">
        <w:tc>
          <w:tcPr>
            <w:tcW w:w="2835" w:type="dxa"/>
            <w:tcBorders>
              <w:top w:val="nil"/>
              <w:left w:val="nil"/>
              <w:bottom w:val="nil"/>
              <w:right w:val="nil"/>
            </w:tcBorders>
          </w:tcPr>
          <w:p w:rsidR="00142EB8" w:rsidRDefault="00142EB8">
            <w:pPr>
              <w:pStyle w:val="ConsPlusNormal"/>
              <w:jc w:val="both"/>
            </w:pPr>
            <w:r>
              <w:t>Документ, удостоверяющий личность</w:t>
            </w:r>
          </w:p>
        </w:tc>
        <w:tc>
          <w:tcPr>
            <w:tcW w:w="6235" w:type="dxa"/>
            <w:gridSpan w:val="2"/>
            <w:tcBorders>
              <w:top w:val="nil"/>
              <w:left w:val="nil"/>
              <w:bottom w:val="nil"/>
              <w:right w:val="nil"/>
            </w:tcBorders>
          </w:tcPr>
          <w:p w:rsidR="00142EB8" w:rsidRDefault="00142EB8">
            <w:pPr>
              <w:pStyle w:val="ConsPlusNormal"/>
              <w:jc w:val="both"/>
            </w:pPr>
            <w:r>
              <w:t>______________, серия ________ N ________, когда и кем выдан _____________________________________________</w:t>
            </w:r>
          </w:p>
        </w:tc>
      </w:tr>
      <w:tr w:rsidR="00142EB8">
        <w:tc>
          <w:tcPr>
            <w:tcW w:w="2835" w:type="dxa"/>
            <w:tcBorders>
              <w:top w:val="nil"/>
              <w:left w:val="nil"/>
              <w:bottom w:val="nil"/>
              <w:right w:val="nil"/>
            </w:tcBorders>
          </w:tcPr>
          <w:p w:rsidR="00142EB8" w:rsidRDefault="00142EB8">
            <w:pPr>
              <w:pStyle w:val="ConsPlusNormal"/>
              <w:jc w:val="both"/>
            </w:pPr>
            <w:r>
              <w:t>Номер телефона</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tc>
      </w:tr>
      <w:tr w:rsidR="00142EB8">
        <w:tc>
          <w:tcPr>
            <w:tcW w:w="2835" w:type="dxa"/>
            <w:tcBorders>
              <w:top w:val="nil"/>
              <w:left w:val="nil"/>
              <w:bottom w:val="nil"/>
              <w:right w:val="nil"/>
            </w:tcBorders>
          </w:tcPr>
          <w:p w:rsidR="00142EB8" w:rsidRDefault="00142EB8">
            <w:pPr>
              <w:pStyle w:val="ConsPlusNormal"/>
              <w:jc w:val="both"/>
            </w:pPr>
            <w:r>
              <w:t>СНИЛС</w:t>
            </w:r>
          </w:p>
        </w:tc>
        <w:tc>
          <w:tcPr>
            <w:tcW w:w="6235" w:type="dxa"/>
            <w:gridSpan w:val="2"/>
            <w:tcBorders>
              <w:top w:val="nil"/>
              <w:left w:val="nil"/>
              <w:bottom w:val="nil"/>
              <w:right w:val="nil"/>
            </w:tcBorders>
          </w:tcPr>
          <w:p w:rsidR="00142EB8" w:rsidRDefault="00142EB8">
            <w:pPr>
              <w:pStyle w:val="ConsPlusNormal"/>
              <w:jc w:val="both"/>
            </w:pPr>
            <w:r>
              <w:t>___________________________________________________</w:t>
            </w:r>
          </w:p>
        </w:tc>
      </w:tr>
    </w:tbl>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142EB8">
        <w:tc>
          <w:tcPr>
            <w:tcW w:w="9071" w:type="dxa"/>
            <w:gridSpan w:val="2"/>
            <w:vAlign w:val="center"/>
          </w:tcPr>
          <w:p w:rsidR="00142EB8" w:rsidRDefault="00142EB8">
            <w:pPr>
              <w:pStyle w:val="ConsPlusNormal"/>
              <w:jc w:val="center"/>
            </w:pPr>
            <w:r>
              <w:t>Заполняется в случае недееспособности лица, имеющего право на получение государственной услуги</w:t>
            </w:r>
          </w:p>
        </w:tc>
      </w:tr>
      <w:tr w:rsidR="00142EB8">
        <w:tc>
          <w:tcPr>
            <w:tcW w:w="3628" w:type="dxa"/>
          </w:tcPr>
          <w:p w:rsidR="00142EB8" w:rsidRDefault="00142EB8">
            <w:pPr>
              <w:pStyle w:val="ConsPlusNormal"/>
              <w:jc w:val="both"/>
            </w:pPr>
            <w:r>
              <w:t>Как законный представитель гражданина</w:t>
            </w:r>
          </w:p>
        </w:tc>
        <w:tc>
          <w:tcPr>
            <w:tcW w:w="5443" w:type="dxa"/>
          </w:tcPr>
          <w:p w:rsidR="00142EB8" w:rsidRDefault="00142EB8">
            <w:pPr>
              <w:pStyle w:val="ConsPlusNormal"/>
              <w:jc w:val="both"/>
            </w:pPr>
            <w:r>
              <w:t>____________________________________________</w:t>
            </w:r>
          </w:p>
        </w:tc>
      </w:tr>
      <w:tr w:rsidR="00142EB8">
        <w:tc>
          <w:tcPr>
            <w:tcW w:w="3628" w:type="dxa"/>
          </w:tcPr>
          <w:p w:rsidR="00142EB8" w:rsidRDefault="00142EB8">
            <w:pPr>
              <w:pStyle w:val="ConsPlusNormal"/>
              <w:jc w:val="both"/>
            </w:pPr>
            <w:r>
              <w:t>Дата рождения</w:t>
            </w:r>
          </w:p>
        </w:tc>
        <w:tc>
          <w:tcPr>
            <w:tcW w:w="5443" w:type="dxa"/>
          </w:tcPr>
          <w:p w:rsidR="00142EB8" w:rsidRDefault="00142EB8">
            <w:pPr>
              <w:pStyle w:val="ConsPlusNormal"/>
              <w:jc w:val="both"/>
            </w:pPr>
            <w:r>
              <w:t>____________________________________________</w:t>
            </w:r>
          </w:p>
        </w:tc>
      </w:tr>
      <w:tr w:rsidR="00142EB8">
        <w:tc>
          <w:tcPr>
            <w:tcW w:w="3628" w:type="dxa"/>
          </w:tcPr>
          <w:p w:rsidR="00142EB8" w:rsidRDefault="00142EB8">
            <w:pPr>
              <w:pStyle w:val="ConsPlusNormal"/>
              <w:jc w:val="both"/>
            </w:pPr>
            <w:r>
              <w:t>Место жительства</w:t>
            </w:r>
          </w:p>
        </w:tc>
        <w:tc>
          <w:tcPr>
            <w:tcW w:w="5443" w:type="dxa"/>
          </w:tcPr>
          <w:p w:rsidR="00142EB8" w:rsidRDefault="00142EB8">
            <w:pPr>
              <w:pStyle w:val="ConsPlusNormal"/>
              <w:jc w:val="both"/>
            </w:pPr>
            <w:r>
              <w:t>____________________________________________</w:t>
            </w:r>
          </w:p>
        </w:tc>
      </w:tr>
      <w:tr w:rsidR="00142EB8">
        <w:tc>
          <w:tcPr>
            <w:tcW w:w="3628" w:type="dxa"/>
          </w:tcPr>
          <w:p w:rsidR="00142EB8" w:rsidRDefault="00142EB8">
            <w:pPr>
              <w:pStyle w:val="ConsPlusNormal"/>
              <w:jc w:val="both"/>
            </w:pPr>
            <w:r>
              <w:t>Место пребывания</w:t>
            </w:r>
          </w:p>
        </w:tc>
        <w:tc>
          <w:tcPr>
            <w:tcW w:w="5443" w:type="dxa"/>
          </w:tcPr>
          <w:p w:rsidR="00142EB8" w:rsidRDefault="00142EB8">
            <w:pPr>
              <w:pStyle w:val="ConsPlusNormal"/>
              <w:jc w:val="both"/>
            </w:pPr>
            <w:r>
              <w:t>____________________________________________</w:t>
            </w:r>
          </w:p>
          <w:p w:rsidR="00142EB8" w:rsidRDefault="00142EB8">
            <w:pPr>
              <w:pStyle w:val="ConsPlusNormal"/>
              <w:jc w:val="center"/>
            </w:pPr>
            <w:r>
              <w:t>(заполняется в случае наличия регистрации по месту пребывания)</w:t>
            </w:r>
          </w:p>
        </w:tc>
      </w:tr>
      <w:tr w:rsidR="00142EB8">
        <w:tc>
          <w:tcPr>
            <w:tcW w:w="3628" w:type="dxa"/>
          </w:tcPr>
          <w:p w:rsidR="00142EB8" w:rsidRDefault="00142EB8">
            <w:pPr>
              <w:pStyle w:val="ConsPlusNormal"/>
              <w:jc w:val="both"/>
            </w:pPr>
            <w:r>
              <w:t>Гражданство</w:t>
            </w:r>
          </w:p>
        </w:tc>
        <w:tc>
          <w:tcPr>
            <w:tcW w:w="5443" w:type="dxa"/>
          </w:tcPr>
          <w:p w:rsidR="00142EB8" w:rsidRDefault="00142EB8">
            <w:pPr>
              <w:pStyle w:val="ConsPlusNormal"/>
              <w:jc w:val="both"/>
            </w:pPr>
            <w:r>
              <w:t>___________________________________________</w:t>
            </w:r>
          </w:p>
        </w:tc>
      </w:tr>
      <w:tr w:rsidR="00142EB8">
        <w:tc>
          <w:tcPr>
            <w:tcW w:w="3628" w:type="dxa"/>
          </w:tcPr>
          <w:p w:rsidR="00142EB8" w:rsidRDefault="00142EB8">
            <w:pPr>
              <w:pStyle w:val="ConsPlusNormal"/>
              <w:jc w:val="both"/>
            </w:pPr>
            <w:r>
              <w:t>Документ, удостоверяющий личность</w:t>
            </w:r>
          </w:p>
        </w:tc>
        <w:tc>
          <w:tcPr>
            <w:tcW w:w="5443" w:type="dxa"/>
          </w:tcPr>
          <w:p w:rsidR="00142EB8" w:rsidRDefault="00142EB8">
            <w:pPr>
              <w:pStyle w:val="ConsPlusNormal"/>
              <w:jc w:val="both"/>
            </w:pPr>
            <w:r>
              <w:t>___________, серия ___________ N, когда и кем выдан ______________________________________</w:t>
            </w:r>
          </w:p>
        </w:tc>
      </w:tr>
      <w:tr w:rsidR="00142EB8">
        <w:tc>
          <w:tcPr>
            <w:tcW w:w="3628" w:type="dxa"/>
          </w:tcPr>
          <w:p w:rsidR="00142EB8" w:rsidRDefault="00142EB8">
            <w:pPr>
              <w:pStyle w:val="ConsPlusNormal"/>
              <w:jc w:val="both"/>
            </w:pPr>
            <w:r>
              <w:t>Номер телефона</w:t>
            </w:r>
          </w:p>
        </w:tc>
        <w:tc>
          <w:tcPr>
            <w:tcW w:w="5443" w:type="dxa"/>
          </w:tcPr>
          <w:p w:rsidR="00142EB8" w:rsidRDefault="00142EB8">
            <w:pPr>
              <w:pStyle w:val="ConsPlusNormal"/>
              <w:jc w:val="both"/>
            </w:pPr>
            <w:r>
              <w:t>_________________________________, от имени подопечного:</w:t>
            </w: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42EB8">
        <w:tc>
          <w:tcPr>
            <w:tcW w:w="9071" w:type="dxa"/>
            <w:tcBorders>
              <w:top w:val="nil"/>
              <w:left w:val="nil"/>
              <w:bottom w:val="nil"/>
              <w:right w:val="nil"/>
            </w:tcBorders>
          </w:tcPr>
          <w:p w:rsidR="00142EB8" w:rsidRDefault="00142EB8">
            <w:pPr>
              <w:pStyle w:val="ConsPlusNormal"/>
              <w:jc w:val="both"/>
            </w:pPr>
            <w:r>
              <w:t>1. Прошу предоставить компенсацию при превышении установленных предельных (максимальных) индексов изменения размера вносимой платы за коммунальные услуги в жилом помещении по адресу: _________________________________________</w:t>
            </w:r>
          </w:p>
          <w:p w:rsidR="00142EB8" w:rsidRDefault="00142EB8">
            <w:pPr>
              <w:pStyle w:val="ConsPlusNormal"/>
              <w:jc w:val="both"/>
            </w:pPr>
            <w:r>
              <w:t>__________________________________________________________________________</w:t>
            </w:r>
          </w:p>
        </w:tc>
      </w:tr>
      <w:tr w:rsidR="00142EB8">
        <w:tc>
          <w:tcPr>
            <w:tcW w:w="9071" w:type="dxa"/>
            <w:tcBorders>
              <w:top w:val="nil"/>
              <w:left w:val="nil"/>
              <w:bottom w:val="nil"/>
              <w:right w:val="nil"/>
            </w:tcBorders>
          </w:tcPr>
          <w:p w:rsidR="00142EB8" w:rsidRDefault="00142EB8">
            <w:pPr>
              <w:pStyle w:val="ConsPlusNormal"/>
              <w:jc w:val="center"/>
            </w:pPr>
            <w:r>
              <w:t>(указывается адрес места жительства (пребывания))</w:t>
            </w:r>
          </w:p>
        </w:tc>
      </w:tr>
    </w:tbl>
    <w:p w:rsidR="00142EB8" w:rsidRDefault="00142EB8">
      <w:pPr>
        <w:pStyle w:val="ConsPlusNormal"/>
        <w:ind w:firstLine="540"/>
        <w:jc w:val="both"/>
      </w:pPr>
    </w:p>
    <w:p w:rsidR="00142EB8" w:rsidRDefault="00142EB8">
      <w:pPr>
        <w:pStyle w:val="ConsPlusNormal"/>
        <w:jc w:val="center"/>
      </w:pPr>
      <w:r>
        <w:t>Информация о лицах, являющихся собственниками</w:t>
      </w:r>
    </w:p>
    <w:p w:rsidR="00142EB8" w:rsidRDefault="00142EB8">
      <w:pPr>
        <w:pStyle w:val="ConsPlusNormal"/>
        <w:jc w:val="center"/>
      </w:pPr>
      <w:r>
        <w:t>или пользователями указанного жилого помещения:</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061"/>
        <w:gridCol w:w="2551"/>
        <w:gridCol w:w="2891"/>
      </w:tblGrid>
      <w:tr w:rsidR="00142EB8">
        <w:tc>
          <w:tcPr>
            <w:tcW w:w="566" w:type="dxa"/>
          </w:tcPr>
          <w:p w:rsidR="00142EB8" w:rsidRDefault="00142EB8">
            <w:pPr>
              <w:pStyle w:val="ConsPlusNormal"/>
              <w:jc w:val="center"/>
            </w:pPr>
            <w:r>
              <w:t>N п/п</w:t>
            </w:r>
          </w:p>
        </w:tc>
        <w:tc>
          <w:tcPr>
            <w:tcW w:w="3061" w:type="dxa"/>
          </w:tcPr>
          <w:p w:rsidR="00142EB8" w:rsidRDefault="00142EB8">
            <w:pPr>
              <w:pStyle w:val="ConsPlusNormal"/>
              <w:jc w:val="center"/>
            </w:pPr>
            <w:r>
              <w:t>Фамилия, имя, отчество (при наличии)</w:t>
            </w:r>
          </w:p>
        </w:tc>
        <w:tc>
          <w:tcPr>
            <w:tcW w:w="2551" w:type="dxa"/>
          </w:tcPr>
          <w:p w:rsidR="00142EB8" w:rsidRDefault="00142EB8">
            <w:pPr>
              <w:pStyle w:val="ConsPlusNormal"/>
              <w:jc w:val="center"/>
            </w:pPr>
            <w:r>
              <w:t>Место регистрации</w:t>
            </w:r>
          </w:p>
        </w:tc>
        <w:tc>
          <w:tcPr>
            <w:tcW w:w="2891" w:type="dxa"/>
          </w:tcPr>
          <w:p w:rsidR="00142EB8" w:rsidRDefault="00142EB8">
            <w:pPr>
              <w:pStyle w:val="ConsPlusNormal"/>
              <w:jc w:val="center"/>
            </w:pPr>
            <w:r>
              <w:t>Правовые основания владения и (или) пользования жилым помещением</w:t>
            </w:r>
          </w:p>
        </w:tc>
      </w:tr>
      <w:tr w:rsidR="00142EB8">
        <w:tc>
          <w:tcPr>
            <w:tcW w:w="566" w:type="dxa"/>
          </w:tcPr>
          <w:p w:rsidR="00142EB8" w:rsidRDefault="00142EB8">
            <w:pPr>
              <w:pStyle w:val="ConsPlusNormal"/>
              <w:jc w:val="both"/>
            </w:pPr>
            <w:r>
              <w:t>1</w:t>
            </w:r>
          </w:p>
        </w:tc>
        <w:tc>
          <w:tcPr>
            <w:tcW w:w="3061" w:type="dxa"/>
          </w:tcPr>
          <w:p w:rsidR="00142EB8" w:rsidRDefault="00142EB8">
            <w:pPr>
              <w:pStyle w:val="ConsPlusNormal"/>
            </w:pPr>
          </w:p>
        </w:tc>
        <w:tc>
          <w:tcPr>
            <w:tcW w:w="2551" w:type="dxa"/>
          </w:tcPr>
          <w:p w:rsidR="00142EB8" w:rsidRDefault="00142EB8">
            <w:pPr>
              <w:pStyle w:val="ConsPlusNormal"/>
            </w:pPr>
          </w:p>
        </w:tc>
        <w:tc>
          <w:tcPr>
            <w:tcW w:w="2891" w:type="dxa"/>
          </w:tcPr>
          <w:p w:rsidR="00142EB8" w:rsidRDefault="00142EB8">
            <w:pPr>
              <w:pStyle w:val="ConsPlusNormal"/>
            </w:pPr>
          </w:p>
        </w:tc>
      </w:tr>
      <w:tr w:rsidR="00142EB8">
        <w:tc>
          <w:tcPr>
            <w:tcW w:w="566" w:type="dxa"/>
          </w:tcPr>
          <w:p w:rsidR="00142EB8" w:rsidRDefault="00142EB8">
            <w:pPr>
              <w:pStyle w:val="ConsPlusNormal"/>
              <w:jc w:val="both"/>
            </w:pPr>
            <w:r>
              <w:t>2</w:t>
            </w:r>
          </w:p>
        </w:tc>
        <w:tc>
          <w:tcPr>
            <w:tcW w:w="3061" w:type="dxa"/>
          </w:tcPr>
          <w:p w:rsidR="00142EB8" w:rsidRDefault="00142EB8">
            <w:pPr>
              <w:pStyle w:val="ConsPlusNormal"/>
            </w:pPr>
          </w:p>
        </w:tc>
        <w:tc>
          <w:tcPr>
            <w:tcW w:w="2551" w:type="dxa"/>
          </w:tcPr>
          <w:p w:rsidR="00142EB8" w:rsidRDefault="00142EB8">
            <w:pPr>
              <w:pStyle w:val="ConsPlusNormal"/>
            </w:pPr>
          </w:p>
        </w:tc>
        <w:tc>
          <w:tcPr>
            <w:tcW w:w="2891" w:type="dxa"/>
          </w:tcPr>
          <w:p w:rsidR="00142EB8" w:rsidRDefault="00142EB8">
            <w:pPr>
              <w:pStyle w:val="ConsPlusNormal"/>
            </w:pPr>
          </w:p>
        </w:tc>
      </w:tr>
      <w:tr w:rsidR="00142EB8">
        <w:tc>
          <w:tcPr>
            <w:tcW w:w="566" w:type="dxa"/>
          </w:tcPr>
          <w:p w:rsidR="00142EB8" w:rsidRDefault="00142EB8">
            <w:pPr>
              <w:pStyle w:val="ConsPlusNormal"/>
              <w:jc w:val="both"/>
            </w:pPr>
            <w:r>
              <w:t>3</w:t>
            </w:r>
          </w:p>
        </w:tc>
        <w:tc>
          <w:tcPr>
            <w:tcW w:w="3061" w:type="dxa"/>
          </w:tcPr>
          <w:p w:rsidR="00142EB8" w:rsidRDefault="00142EB8">
            <w:pPr>
              <w:pStyle w:val="ConsPlusNormal"/>
            </w:pPr>
          </w:p>
        </w:tc>
        <w:tc>
          <w:tcPr>
            <w:tcW w:w="2551" w:type="dxa"/>
          </w:tcPr>
          <w:p w:rsidR="00142EB8" w:rsidRDefault="00142EB8">
            <w:pPr>
              <w:pStyle w:val="ConsPlusNormal"/>
            </w:pPr>
          </w:p>
        </w:tc>
        <w:tc>
          <w:tcPr>
            <w:tcW w:w="2891" w:type="dxa"/>
          </w:tcPr>
          <w:p w:rsidR="00142EB8" w:rsidRDefault="00142EB8">
            <w:pPr>
              <w:pStyle w:val="ConsPlusNormal"/>
            </w:pPr>
          </w:p>
        </w:tc>
      </w:tr>
      <w:tr w:rsidR="00142EB8">
        <w:tc>
          <w:tcPr>
            <w:tcW w:w="566" w:type="dxa"/>
          </w:tcPr>
          <w:p w:rsidR="00142EB8" w:rsidRDefault="00142EB8">
            <w:pPr>
              <w:pStyle w:val="ConsPlusNormal"/>
              <w:jc w:val="both"/>
            </w:pPr>
            <w:r>
              <w:t>4</w:t>
            </w:r>
          </w:p>
        </w:tc>
        <w:tc>
          <w:tcPr>
            <w:tcW w:w="3061" w:type="dxa"/>
          </w:tcPr>
          <w:p w:rsidR="00142EB8" w:rsidRDefault="00142EB8">
            <w:pPr>
              <w:pStyle w:val="ConsPlusNormal"/>
            </w:pPr>
          </w:p>
        </w:tc>
        <w:tc>
          <w:tcPr>
            <w:tcW w:w="2551" w:type="dxa"/>
          </w:tcPr>
          <w:p w:rsidR="00142EB8" w:rsidRDefault="00142EB8">
            <w:pPr>
              <w:pStyle w:val="ConsPlusNormal"/>
            </w:pPr>
          </w:p>
        </w:tc>
        <w:tc>
          <w:tcPr>
            <w:tcW w:w="2891" w:type="dxa"/>
          </w:tcPr>
          <w:p w:rsidR="00142EB8" w:rsidRDefault="00142EB8">
            <w:pPr>
              <w:pStyle w:val="ConsPlusNormal"/>
            </w:pPr>
          </w:p>
        </w:tc>
      </w:tr>
      <w:tr w:rsidR="00142EB8">
        <w:tc>
          <w:tcPr>
            <w:tcW w:w="566" w:type="dxa"/>
          </w:tcPr>
          <w:p w:rsidR="00142EB8" w:rsidRDefault="00142EB8">
            <w:pPr>
              <w:pStyle w:val="ConsPlusNormal"/>
              <w:jc w:val="both"/>
            </w:pPr>
            <w:r>
              <w:t>5</w:t>
            </w:r>
          </w:p>
        </w:tc>
        <w:tc>
          <w:tcPr>
            <w:tcW w:w="3061" w:type="dxa"/>
          </w:tcPr>
          <w:p w:rsidR="00142EB8" w:rsidRDefault="00142EB8">
            <w:pPr>
              <w:pStyle w:val="ConsPlusNormal"/>
            </w:pPr>
          </w:p>
        </w:tc>
        <w:tc>
          <w:tcPr>
            <w:tcW w:w="2551" w:type="dxa"/>
          </w:tcPr>
          <w:p w:rsidR="00142EB8" w:rsidRDefault="00142EB8">
            <w:pPr>
              <w:pStyle w:val="ConsPlusNormal"/>
            </w:pPr>
          </w:p>
        </w:tc>
        <w:tc>
          <w:tcPr>
            <w:tcW w:w="2891" w:type="dxa"/>
          </w:tcPr>
          <w:p w:rsidR="00142EB8" w:rsidRDefault="00142EB8">
            <w:pPr>
              <w:pStyle w:val="ConsPlusNormal"/>
            </w:pP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13"/>
        <w:gridCol w:w="1425"/>
        <w:gridCol w:w="851"/>
        <w:gridCol w:w="4082"/>
      </w:tblGrid>
      <w:tr w:rsidR="00142EB8">
        <w:tc>
          <w:tcPr>
            <w:tcW w:w="9071" w:type="dxa"/>
            <w:gridSpan w:val="4"/>
            <w:tcBorders>
              <w:top w:val="nil"/>
              <w:left w:val="nil"/>
              <w:bottom w:val="nil"/>
              <w:right w:val="nil"/>
            </w:tcBorders>
          </w:tcPr>
          <w:p w:rsidR="00142EB8" w:rsidRDefault="00142EB8">
            <w:pPr>
              <w:pStyle w:val="ConsPlusNormal"/>
              <w:ind w:firstLine="283"/>
              <w:jc w:val="both"/>
            </w:pPr>
            <w:r>
              <w:t xml:space="preserve">2. Представляю документы согласно </w:t>
            </w:r>
            <w:hyperlink w:anchor="P859">
              <w:r>
                <w:rPr>
                  <w:color w:val="0000FF"/>
                </w:rPr>
                <w:t>приложению</w:t>
              </w:r>
            </w:hyperlink>
            <w:r>
              <w:t xml:space="preserve"> к заявлению на предоставление государственной услуги.</w:t>
            </w:r>
          </w:p>
          <w:p w:rsidR="00142EB8" w:rsidRDefault="00142EB8">
            <w:pPr>
              <w:pStyle w:val="ConsPlusNormal"/>
              <w:ind w:firstLine="283"/>
              <w:jc w:val="both"/>
            </w:pPr>
            <w:r>
              <w:t>3. Прошу денежные средства перечислять:</w:t>
            </w:r>
          </w:p>
          <w:p w:rsidR="00142EB8" w:rsidRDefault="00142EB8">
            <w:pPr>
              <w:pStyle w:val="ConsPlusNormal"/>
              <w:jc w:val="both"/>
            </w:pPr>
            <w:r>
              <w:t>__________________________________________________________________________</w:t>
            </w:r>
          </w:p>
          <w:p w:rsidR="00142EB8" w:rsidRDefault="00142EB8">
            <w:pPr>
              <w:pStyle w:val="ConsPlusNormal"/>
              <w:jc w:val="center"/>
            </w:pPr>
            <w:r>
              <w:t>(указываются наименование кредитной организации и номер счета или номер почтового отделения)</w:t>
            </w:r>
          </w:p>
        </w:tc>
      </w:tr>
      <w:tr w:rsidR="00142EB8">
        <w:tc>
          <w:tcPr>
            <w:tcW w:w="4989" w:type="dxa"/>
            <w:gridSpan w:val="3"/>
            <w:tcBorders>
              <w:top w:val="nil"/>
              <w:left w:val="nil"/>
              <w:bottom w:val="nil"/>
              <w:right w:val="nil"/>
            </w:tcBorders>
          </w:tcPr>
          <w:p w:rsidR="00142EB8" w:rsidRDefault="00142EB8">
            <w:pPr>
              <w:pStyle w:val="ConsPlusNormal"/>
              <w:ind w:firstLine="283"/>
              <w:jc w:val="both"/>
            </w:pPr>
            <w:r>
              <w:t>4. Уведомление о принятом решении прошу</w:t>
            </w:r>
          </w:p>
        </w:tc>
        <w:tc>
          <w:tcPr>
            <w:tcW w:w="4082" w:type="dxa"/>
            <w:tcBorders>
              <w:top w:val="nil"/>
              <w:left w:val="nil"/>
              <w:bottom w:val="nil"/>
              <w:right w:val="nil"/>
            </w:tcBorders>
          </w:tcPr>
          <w:p w:rsidR="00142EB8" w:rsidRDefault="00142EB8">
            <w:pPr>
              <w:pStyle w:val="ConsPlusNormal"/>
              <w:jc w:val="both"/>
            </w:pPr>
            <w:r>
              <w:t>_________________________________</w:t>
            </w:r>
          </w:p>
          <w:p w:rsidR="00142EB8" w:rsidRDefault="00142EB8">
            <w:pPr>
              <w:pStyle w:val="ConsPlusNormal"/>
              <w:jc w:val="center"/>
            </w:pPr>
            <w:r>
              <w:t>(направить по электронной почте, почтовым отправлением, выдать на руки)</w:t>
            </w:r>
          </w:p>
        </w:tc>
      </w:tr>
      <w:tr w:rsidR="00142EB8">
        <w:tc>
          <w:tcPr>
            <w:tcW w:w="9071" w:type="dxa"/>
            <w:gridSpan w:val="4"/>
            <w:tcBorders>
              <w:top w:val="nil"/>
              <w:left w:val="nil"/>
              <w:bottom w:val="nil"/>
              <w:right w:val="nil"/>
            </w:tcBorders>
          </w:tcPr>
          <w:p w:rsidR="00142EB8" w:rsidRDefault="00142EB8">
            <w:pPr>
              <w:pStyle w:val="ConsPlusNormal"/>
              <w:ind w:firstLine="283"/>
              <w:jc w:val="both"/>
            </w:pPr>
            <w:r>
              <w:t>5. Уведомлен(а),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142EB8" w:rsidRDefault="00142EB8">
            <w:pPr>
              <w:pStyle w:val="ConsPlusNormal"/>
              <w:ind w:firstLine="283"/>
              <w:jc w:val="both"/>
            </w:pPr>
            <w:r>
              <w:t xml:space="preserve">Со </w:t>
            </w:r>
            <w:hyperlink r:id="rId74">
              <w:r>
                <w:rPr>
                  <w:color w:val="0000FF"/>
                </w:rPr>
                <w:t>статьей 159.2</w:t>
              </w:r>
            </w:hyperlink>
            <w:r>
              <w:t xml:space="preserve"> "Мошенничество при получении выплат" Уголовного кодекса Российской Федерации ознакомлен(а).</w:t>
            </w:r>
          </w:p>
          <w:p w:rsidR="00142EB8" w:rsidRDefault="00142EB8">
            <w:pPr>
              <w:pStyle w:val="ConsPlusNormal"/>
              <w:ind w:firstLine="283"/>
              <w:jc w:val="both"/>
            </w:pPr>
            <w:r>
              <w:t>6. Даю согласие на обработку моих персональных данных, персональных данных моих несовершеннолетних детей, персональных данных подопечного (нужное подчеркнуть), в том числе сбор, систематизацию, накопление, хранение, уточнение (обновление, изменение), использование, распространение, обезличивание, блокирование, уничтожение и любые другие действия (операции) с персональными данными с целью предоставления мне компенсации.</w:t>
            </w:r>
          </w:p>
          <w:p w:rsidR="00142EB8" w:rsidRDefault="00142EB8">
            <w:pPr>
              <w:pStyle w:val="ConsPlusNormal"/>
              <w:ind w:firstLine="283"/>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142EB8" w:rsidRDefault="00142EB8">
            <w:pPr>
              <w:pStyle w:val="ConsPlusNormal"/>
              <w:ind w:firstLine="283"/>
              <w:jc w:val="both"/>
            </w:pPr>
            <w:r>
              <w:t>Согласие действует с момента подачи настоящего заявления до моего письменного отзыва данного согласия.</w:t>
            </w:r>
          </w:p>
        </w:tc>
      </w:tr>
      <w:tr w:rsidR="00142EB8">
        <w:tc>
          <w:tcPr>
            <w:tcW w:w="2713" w:type="dxa"/>
            <w:tcBorders>
              <w:top w:val="nil"/>
              <w:left w:val="nil"/>
              <w:bottom w:val="nil"/>
              <w:right w:val="nil"/>
            </w:tcBorders>
          </w:tcPr>
          <w:p w:rsidR="00142EB8" w:rsidRDefault="00142EB8">
            <w:pPr>
              <w:pStyle w:val="ConsPlusNormal"/>
              <w:jc w:val="both"/>
            </w:pPr>
            <w:r>
              <w:t>"___" ____________ 20</w:t>
            </w:r>
          </w:p>
        </w:tc>
        <w:tc>
          <w:tcPr>
            <w:tcW w:w="1425" w:type="dxa"/>
            <w:tcBorders>
              <w:top w:val="nil"/>
              <w:left w:val="nil"/>
              <w:bottom w:val="nil"/>
              <w:right w:val="nil"/>
            </w:tcBorders>
          </w:tcPr>
          <w:p w:rsidR="00142EB8" w:rsidRDefault="00142EB8">
            <w:pPr>
              <w:pStyle w:val="ConsPlusNormal"/>
              <w:jc w:val="both"/>
            </w:pPr>
            <w:r>
              <w:t>года</w:t>
            </w:r>
          </w:p>
        </w:tc>
        <w:tc>
          <w:tcPr>
            <w:tcW w:w="4933" w:type="dxa"/>
            <w:gridSpan w:val="2"/>
            <w:tcBorders>
              <w:top w:val="nil"/>
              <w:left w:val="nil"/>
              <w:bottom w:val="nil"/>
              <w:right w:val="nil"/>
            </w:tcBorders>
          </w:tcPr>
          <w:p w:rsidR="00142EB8" w:rsidRDefault="00142EB8">
            <w:pPr>
              <w:pStyle w:val="ConsPlusNormal"/>
              <w:jc w:val="center"/>
            </w:pPr>
            <w:r>
              <w:t>________________________________</w:t>
            </w:r>
          </w:p>
          <w:p w:rsidR="00142EB8" w:rsidRDefault="00142EB8">
            <w:pPr>
              <w:pStyle w:val="ConsPlusNormal"/>
              <w:jc w:val="center"/>
            </w:pPr>
            <w:r>
              <w:t>(подпись заявителя)</w:t>
            </w:r>
          </w:p>
        </w:tc>
      </w:tr>
    </w:tbl>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4"/>
      </w:tblGrid>
      <w:tr w:rsidR="00142EB8">
        <w:tc>
          <w:tcPr>
            <w:tcW w:w="6066" w:type="dxa"/>
            <w:tcBorders>
              <w:top w:val="single" w:sz="4" w:space="0" w:color="auto"/>
              <w:bottom w:val="single" w:sz="4" w:space="0" w:color="auto"/>
            </w:tcBorders>
          </w:tcPr>
          <w:p w:rsidR="00142EB8" w:rsidRDefault="00142EB8">
            <w:pPr>
              <w:pStyle w:val="ConsPlusNormal"/>
              <w:jc w:val="both"/>
            </w:pPr>
            <w:r>
              <w:t>Данные, указанные в заявлении, соответствуют документу, удостоверяющему личность</w:t>
            </w:r>
          </w:p>
        </w:tc>
        <w:tc>
          <w:tcPr>
            <w:tcW w:w="3004" w:type="dxa"/>
            <w:tcBorders>
              <w:top w:val="single" w:sz="4" w:space="0" w:color="auto"/>
              <w:bottom w:val="single" w:sz="4" w:space="0" w:color="auto"/>
            </w:tcBorders>
          </w:tcPr>
          <w:p w:rsidR="00142EB8" w:rsidRDefault="00142EB8">
            <w:pPr>
              <w:pStyle w:val="ConsPlusNormal"/>
              <w:jc w:val="center"/>
            </w:pPr>
            <w:r>
              <w:t>Подпись специалиста</w:t>
            </w: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2"/>
      </w:pPr>
      <w:r>
        <w:t>Приложение</w:t>
      </w:r>
    </w:p>
    <w:p w:rsidR="00142EB8" w:rsidRDefault="00142EB8">
      <w:pPr>
        <w:pStyle w:val="ConsPlusNormal"/>
        <w:jc w:val="right"/>
      </w:pPr>
      <w:r>
        <w:t>к заявлению</w:t>
      </w:r>
    </w:p>
    <w:p w:rsidR="00142EB8" w:rsidRDefault="00142EB8">
      <w:pPr>
        <w:pStyle w:val="ConsPlusNormal"/>
        <w:jc w:val="right"/>
      </w:pPr>
      <w:r>
        <w:t>на предоставление государственной услуги</w:t>
      </w:r>
    </w:p>
    <w:p w:rsidR="00142EB8" w:rsidRDefault="00142EB8">
      <w:pPr>
        <w:pStyle w:val="ConsPlusNormal"/>
        <w:ind w:firstLine="540"/>
        <w:jc w:val="both"/>
      </w:pPr>
    </w:p>
    <w:p w:rsidR="00142EB8" w:rsidRDefault="00142EB8">
      <w:pPr>
        <w:pStyle w:val="ConsPlusNormal"/>
        <w:jc w:val="center"/>
      </w:pPr>
      <w:bookmarkStart w:id="28" w:name="P859"/>
      <w:bookmarkEnd w:id="28"/>
      <w:r>
        <w:t>Перечень документов, необходимых для назначения компенсации</w:t>
      </w:r>
    </w:p>
    <w:p w:rsidR="00142EB8" w:rsidRDefault="00142EB8">
      <w:pPr>
        <w:pStyle w:val="ConsPlusNormal"/>
        <w:jc w:val="center"/>
      </w:pPr>
      <w:r>
        <w:t>при превышении установленных предельных (максимальных)</w:t>
      </w:r>
    </w:p>
    <w:p w:rsidR="00142EB8" w:rsidRDefault="00142EB8">
      <w:pPr>
        <w:pStyle w:val="ConsPlusNormal"/>
        <w:jc w:val="center"/>
      </w:pPr>
      <w:r>
        <w:t>индексов изменения размера вносимой гражданами платы</w:t>
      </w:r>
    </w:p>
    <w:p w:rsidR="00142EB8" w:rsidRDefault="00142EB8">
      <w:pPr>
        <w:pStyle w:val="ConsPlusNormal"/>
        <w:jc w:val="center"/>
      </w:pPr>
      <w:r>
        <w:t>за коммунальные услуги</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1417"/>
        <w:gridCol w:w="1814"/>
      </w:tblGrid>
      <w:tr w:rsidR="00142EB8">
        <w:tc>
          <w:tcPr>
            <w:tcW w:w="5839" w:type="dxa"/>
          </w:tcPr>
          <w:p w:rsidR="00142EB8" w:rsidRDefault="00142EB8">
            <w:pPr>
              <w:pStyle w:val="ConsPlusNormal"/>
              <w:jc w:val="center"/>
            </w:pPr>
            <w:r>
              <w:t>Перечень документов</w:t>
            </w:r>
          </w:p>
        </w:tc>
        <w:tc>
          <w:tcPr>
            <w:tcW w:w="1417" w:type="dxa"/>
          </w:tcPr>
          <w:p w:rsidR="00142EB8" w:rsidRDefault="00142EB8">
            <w:pPr>
              <w:pStyle w:val="ConsPlusNormal"/>
              <w:jc w:val="center"/>
            </w:pPr>
            <w:r>
              <w:t>Количество документов (шт.)</w:t>
            </w:r>
          </w:p>
        </w:tc>
        <w:tc>
          <w:tcPr>
            <w:tcW w:w="1814" w:type="dxa"/>
          </w:tcPr>
          <w:p w:rsidR="00142EB8" w:rsidRDefault="00142EB8">
            <w:pPr>
              <w:pStyle w:val="ConsPlusNormal"/>
              <w:jc w:val="center"/>
            </w:pPr>
            <w:r>
              <w:t>Дата получения документа (информации) органом, ведущим прием документов</w:t>
            </w:r>
          </w:p>
        </w:tc>
      </w:tr>
      <w:tr w:rsidR="00142EB8">
        <w:tc>
          <w:tcPr>
            <w:tcW w:w="9070" w:type="dxa"/>
            <w:gridSpan w:val="3"/>
          </w:tcPr>
          <w:p w:rsidR="00142EB8" w:rsidRDefault="00142EB8">
            <w:pPr>
              <w:pStyle w:val="ConsPlusNormal"/>
              <w:jc w:val="center"/>
            </w:pPr>
            <w:r>
              <w:t>Перечень документов, обязанность по представлению которых возложена на заявителя</w:t>
            </w:r>
          </w:p>
        </w:tc>
      </w:tr>
      <w:tr w:rsidR="00142EB8">
        <w:tc>
          <w:tcPr>
            <w:tcW w:w="5839" w:type="dxa"/>
          </w:tcPr>
          <w:p w:rsidR="00142EB8" w:rsidRDefault="00142EB8">
            <w:pPr>
              <w:pStyle w:val="ConsPlusNormal"/>
              <w:jc w:val="both"/>
            </w:pPr>
            <w:r>
              <w:t>1. Документ, удостоверяющий личность гражданина</w:t>
            </w:r>
          </w:p>
        </w:tc>
        <w:tc>
          <w:tcPr>
            <w:tcW w:w="1417" w:type="dxa"/>
          </w:tcPr>
          <w:p w:rsidR="00142EB8" w:rsidRDefault="00142EB8">
            <w:pPr>
              <w:pStyle w:val="ConsPlusNormal"/>
            </w:pPr>
          </w:p>
        </w:tc>
        <w:tc>
          <w:tcPr>
            <w:tcW w:w="1814" w:type="dxa"/>
          </w:tcPr>
          <w:p w:rsidR="00142EB8" w:rsidRDefault="00142EB8">
            <w:pPr>
              <w:pStyle w:val="ConsPlusNormal"/>
            </w:pPr>
          </w:p>
        </w:tc>
      </w:tr>
      <w:tr w:rsidR="00142EB8">
        <w:tc>
          <w:tcPr>
            <w:tcW w:w="5839" w:type="dxa"/>
          </w:tcPr>
          <w:p w:rsidR="00142EB8" w:rsidRDefault="00142EB8">
            <w:pPr>
              <w:pStyle w:val="ConsPlusNormal"/>
              <w:jc w:val="both"/>
            </w:pPr>
            <w:r>
              <w:t>2. Документы, содержащие сведения о внесенных платежах за коммунальные услуги, потребленные в жилом помещении в расчетном и базовом периодах, и об отсутствии задолженности по оплате коммунальных услуг, либо, при наличии задолженности по оплате жилого помещения и коммунальных услуг, соглашения по ее погашению, заключенные с организациями, перед которыми возникла задолженность, и (или) документы, подтверждающие выполнение условий указанных соглашений</w:t>
            </w:r>
          </w:p>
        </w:tc>
        <w:tc>
          <w:tcPr>
            <w:tcW w:w="1417" w:type="dxa"/>
          </w:tcPr>
          <w:p w:rsidR="00142EB8" w:rsidRDefault="00142EB8">
            <w:pPr>
              <w:pStyle w:val="ConsPlusNormal"/>
            </w:pPr>
          </w:p>
        </w:tc>
        <w:tc>
          <w:tcPr>
            <w:tcW w:w="1814" w:type="dxa"/>
          </w:tcPr>
          <w:p w:rsidR="00142EB8" w:rsidRDefault="00142EB8">
            <w:pPr>
              <w:pStyle w:val="ConsPlusNormal"/>
            </w:pPr>
          </w:p>
        </w:tc>
      </w:tr>
      <w:tr w:rsidR="00142EB8">
        <w:tc>
          <w:tcPr>
            <w:tcW w:w="5839" w:type="dxa"/>
          </w:tcPr>
          <w:p w:rsidR="00142EB8" w:rsidRDefault="00142EB8">
            <w:pPr>
              <w:pStyle w:val="ConsPlusNormal"/>
              <w:jc w:val="both"/>
            </w:pPr>
            <w:r>
              <w:t>3. Документы, подтверждающие правовые основания владения и (или) пользования жилым помещением заявителем и иными гражданами, являющимися собственниками или пользователями жилого помещения (в случае, если право на жилое помещение не зарегистрировано в Едином государственном реестре недвижимости)</w:t>
            </w:r>
          </w:p>
        </w:tc>
        <w:tc>
          <w:tcPr>
            <w:tcW w:w="1417" w:type="dxa"/>
          </w:tcPr>
          <w:p w:rsidR="00142EB8" w:rsidRDefault="00142EB8">
            <w:pPr>
              <w:pStyle w:val="ConsPlusNormal"/>
            </w:pPr>
          </w:p>
        </w:tc>
        <w:tc>
          <w:tcPr>
            <w:tcW w:w="1814" w:type="dxa"/>
          </w:tcPr>
          <w:p w:rsidR="00142EB8" w:rsidRDefault="00142EB8">
            <w:pPr>
              <w:pStyle w:val="ConsPlusNormal"/>
            </w:pPr>
          </w:p>
        </w:tc>
      </w:tr>
      <w:tr w:rsidR="00142EB8">
        <w:tc>
          <w:tcPr>
            <w:tcW w:w="5839" w:type="dxa"/>
          </w:tcPr>
          <w:p w:rsidR="00142EB8" w:rsidRDefault="00142EB8">
            <w:pPr>
              <w:pStyle w:val="ConsPlusNormal"/>
              <w:jc w:val="both"/>
            </w:pPr>
            <w:r>
              <w:t>4. Письменное согласие граждан, являющихся собственниками или пользователями жилого помещения, или их представителей о выплате заявителю компенсации и согласие указанных лиц на обработку их персональных данных</w:t>
            </w:r>
          </w:p>
        </w:tc>
        <w:tc>
          <w:tcPr>
            <w:tcW w:w="1417" w:type="dxa"/>
          </w:tcPr>
          <w:p w:rsidR="00142EB8" w:rsidRDefault="00142EB8">
            <w:pPr>
              <w:pStyle w:val="ConsPlusNormal"/>
            </w:pPr>
          </w:p>
        </w:tc>
        <w:tc>
          <w:tcPr>
            <w:tcW w:w="1814" w:type="dxa"/>
          </w:tcPr>
          <w:p w:rsidR="00142EB8" w:rsidRDefault="00142EB8">
            <w:pPr>
              <w:pStyle w:val="ConsPlusNormal"/>
            </w:pPr>
          </w:p>
        </w:tc>
      </w:tr>
      <w:tr w:rsidR="00142EB8">
        <w:tc>
          <w:tcPr>
            <w:tcW w:w="5839" w:type="dxa"/>
          </w:tcPr>
          <w:p w:rsidR="00142EB8" w:rsidRDefault="00142EB8">
            <w:pPr>
              <w:pStyle w:val="ConsPlusNormal"/>
              <w:jc w:val="both"/>
            </w:pPr>
            <w:r>
              <w:t>5. Реквизиты лицевого счета, открытого в кредитной организации, - при выборе способа доставки путем перечисления компенсации на лицевой счет гражданина в кредитной организации</w:t>
            </w:r>
          </w:p>
        </w:tc>
        <w:tc>
          <w:tcPr>
            <w:tcW w:w="1417" w:type="dxa"/>
          </w:tcPr>
          <w:p w:rsidR="00142EB8" w:rsidRDefault="00142EB8">
            <w:pPr>
              <w:pStyle w:val="ConsPlusNormal"/>
            </w:pPr>
          </w:p>
        </w:tc>
        <w:tc>
          <w:tcPr>
            <w:tcW w:w="1814" w:type="dxa"/>
          </w:tcPr>
          <w:p w:rsidR="00142EB8" w:rsidRDefault="00142EB8">
            <w:pPr>
              <w:pStyle w:val="ConsPlusNormal"/>
            </w:pPr>
          </w:p>
        </w:tc>
      </w:tr>
    </w:tbl>
    <w:p w:rsidR="00142EB8" w:rsidRDefault="00142EB8">
      <w:pPr>
        <w:pStyle w:val="ConsPlusNormal"/>
        <w:ind w:firstLine="540"/>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4195"/>
        <w:gridCol w:w="2268"/>
      </w:tblGrid>
      <w:tr w:rsidR="00142EB8">
        <w:tc>
          <w:tcPr>
            <w:tcW w:w="9071" w:type="dxa"/>
            <w:gridSpan w:val="3"/>
            <w:tcBorders>
              <w:top w:val="nil"/>
              <w:left w:val="nil"/>
              <w:bottom w:val="nil"/>
              <w:right w:val="nil"/>
            </w:tcBorders>
          </w:tcPr>
          <w:p w:rsidR="00142EB8" w:rsidRDefault="00142EB8">
            <w:pPr>
              <w:pStyle w:val="ConsPlusNormal"/>
              <w:pBdr>
                <w:bottom w:val="single" w:sz="6" w:space="0" w:color="auto"/>
              </w:pBdr>
              <w:spacing w:before="100" w:after="100"/>
              <w:jc w:val="both"/>
              <w:rPr>
                <w:sz w:val="2"/>
                <w:szCs w:val="2"/>
              </w:rPr>
            </w:pPr>
          </w:p>
          <w:p w:rsidR="00142EB8" w:rsidRDefault="00142EB8">
            <w:pPr>
              <w:pStyle w:val="ConsPlusNormal"/>
              <w:jc w:val="both"/>
            </w:pPr>
            <w:r>
              <w:t>(линия отреза)</w:t>
            </w:r>
          </w:p>
        </w:tc>
      </w:tr>
      <w:tr w:rsidR="00142EB8">
        <w:tc>
          <w:tcPr>
            <w:tcW w:w="9071" w:type="dxa"/>
            <w:gridSpan w:val="3"/>
            <w:tcBorders>
              <w:top w:val="nil"/>
              <w:left w:val="nil"/>
              <w:bottom w:val="nil"/>
              <w:right w:val="nil"/>
            </w:tcBorders>
          </w:tcPr>
          <w:p w:rsidR="00142EB8" w:rsidRDefault="00142EB8">
            <w:pPr>
              <w:pStyle w:val="ConsPlusNormal"/>
              <w:jc w:val="center"/>
            </w:pPr>
            <w:r>
              <w:t>Расписка в приеме документов</w:t>
            </w:r>
          </w:p>
        </w:tc>
      </w:tr>
      <w:tr w:rsidR="00142EB8">
        <w:tc>
          <w:tcPr>
            <w:tcW w:w="9071" w:type="dxa"/>
            <w:gridSpan w:val="3"/>
            <w:tcBorders>
              <w:top w:val="nil"/>
              <w:left w:val="nil"/>
              <w:right w:val="nil"/>
            </w:tcBorders>
          </w:tcPr>
          <w:p w:rsidR="00142EB8" w:rsidRDefault="00142EB8">
            <w:pPr>
              <w:pStyle w:val="ConsPlusNormal"/>
              <w:ind w:firstLine="283"/>
              <w:jc w:val="both"/>
            </w:pPr>
            <w:r>
              <w:t>Заявление гр.____________________________________________________________,</w:t>
            </w:r>
          </w:p>
          <w:p w:rsidR="00142EB8" w:rsidRDefault="00142EB8">
            <w:pPr>
              <w:pStyle w:val="ConsPlusNormal"/>
              <w:ind w:firstLine="283"/>
              <w:jc w:val="both"/>
            </w:pPr>
            <w:r>
              <w:t>поступившее ____________________________________________________________,</w:t>
            </w:r>
          </w:p>
          <w:p w:rsidR="00142EB8" w:rsidRDefault="00142EB8">
            <w:pPr>
              <w:pStyle w:val="ConsPlusNormal"/>
              <w:jc w:val="right"/>
            </w:pPr>
            <w:r>
              <w:t>(от заявителя лично, в электронном виде, посредством почтовой связи)</w:t>
            </w:r>
          </w:p>
        </w:tc>
      </w:tr>
      <w:tr w:rsidR="00142EB8">
        <w:tblPrEx>
          <w:tblBorders>
            <w:left w:val="single" w:sz="4" w:space="0" w:color="auto"/>
            <w:right w:val="single" w:sz="4" w:space="0" w:color="auto"/>
            <w:insideH w:val="single" w:sz="4" w:space="0" w:color="auto"/>
          </w:tblBorders>
        </w:tblPrEx>
        <w:tc>
          <w:tcPr>
            <w:tcW w:w="9071" w:type="dxa"/>
            <w:gridSpan w:val="3"/>
          </w:tcPr>
          <w:p w:rsidR="00142EB8" w:rsidRDefault="00142EB8">
            <w:pPr>
              <w:pStyle w:val="ConsPlusNormal"/>
            </w:pPr>
            <w:r>
              <w:t>принял специалист: ________________________________________________________,</w:t>
            </w:r>
          </w:p>
          <w:p w:rsidR="00142EB8" w:rsidRDefault="00142EB8">
            <w:pPr>
              <w:pStyle w:val="ConsPlusNormal"/>
              <w:jc w:val="center"/>
            </w:pPr>
            <w:r>
              <w:t>(ФИО, должность)</w:t>
            </w:r>
          </w:p>
          <w:p w:rsidR="00142EB8" w:rsidRDefault="00142EB8">
            <w:pPr>
              <w:pStyle w:val="ConsPlusNormal"/>
            </w:pPr>
            <w:r>
              <w:t>телефон ___________________</w:t>
            </w:r>
          </w:p>
        </w:tc>
      </w:tr>
      <w:tr w:rsidR="00142EB8">
        <w:tblPrEx>
          <w:tblBorders>
            <w:left w:val="single" w:sz="4" w:space="0" w:color="auto"/>
            <w:right w:val="single" w:sz="4" w:space="0" w:color="auto"/>
            <w:insideH w:val="single" w:sz="4" w:space="0" w:color="auto"/>
          </w:tblBorders>
        </w:tblPrEx>
        <w:tc>
          <w:tcPr>
            <w:tcW w:w="2608" w:type="dxa"/>
          </w:tcPr>
          <w:p w:rsidR="00142EB8" w:rsidRDefault="00142EB8">
            <w:pPr>
              <w:pStyle w:val="ConsPlusNormal"/>
              <w:jc w:val="center"/>
            </w:pPr>
            <w:r>
              <w:t>Дата приема заявления и документов</w:t>
            </w:r>
          </w:p>
        </w:tc>
        <w:tc>
          <w:tcPr>
            <w:tcW w:w="4195" w:type="dxa"/>
          </w:tcPr>
          <w:p w:rsidR="00142EB8" w:rsidRDefault="00142EB8">
            <w:pPr>
              <w:pStyle w:val="ConsPlusNormal"/>
              <w:jc w:val="center"/>
            </w:pPr>
            <w:r>
              <w:t>Порядковый номер записи в Журнале регистрации заявлений граждан</w:t>
            </w:r>
          </w:p>
        </w:tc>
        <w:tc>
          <w:tcPr>
            <w:tcW w:w="2268" w:type="dxa"/>
          </w:tcPr>
          <w:p w:rsidR="00142EB8" w:rsidRDefault="00142EB8">
            <w:pPr>
              <w:pStyle w:val="ConsPlusNormal"/>
              <w:jc w:val="center"/>
            </w:pPr>
            <w:r>
              <w:t>Подпись специалиста</w:t>
            </w:r>
          </w:p>
        </w:tc>
      </w:tr>
      <w:tr w:rsidR="00142EB8">
        <w:tblPrEx>
          <w:tblBorders>
            <w:left w:val="single" w:sz="4" w:space="0" w:color="auto"/>
            <w:right w:val="single" w:sz="4" w:space="0" w:color="auto"/>
            <w:insideH w:val="single" w:sz="4" w:space="0" w:color="auto"/>
          </w:tblBorders>
        </w:tblPrEx>
        <w:tc>
          <w:tcPr>
            <w:tcW w:w="2608" w:type="dxa"/>
          </w:tcPr>
          <w:p w:rsidR="00142EB8" w:rsidRDefault="00142EB8">
            <w:pPr>
              <w:pStyle w:val="ConsPlusNormal"/>
            </w:pPr>
          </w:p>
        </w:tc>
        <w:tc>
          <w:tcPr>
            <w:tcW w:w="4195" w:type="dxa"/>
          </w:tcPr>
          <w:p w:rsidR="00142EB8" w:rsidRDefault="00142EB8">
            <w:pPr>
              <w:pStyle w:val="ConsPlusNormal"/>
            </w:pPr>
          </w:p>
        </w:tc>
        <w:tc>
          <w:tcPr>
            <w:tcW w:w="2268" w:type="dxa"/>
          </w:tcPr>
          <w:p w:rsidR="00142EB8" w:rsidRDefault="00142EB8">
            <w:pPr>
              <w:pStyle w:val="ConsPlusNormal"/>
            </w:pPr>
          </w:p>
        </w:tc>
      </w:tr>
    </w:tbl>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9"/>
        <w:gridCol w:w="1190"/>
        <w:gridCol w:w="1190"/>
      </w:tblGrid>
      <w:tr w:rsidR="00142EB8">
        <w:tc>
          <w:tcPr>
            <w:tcW w:w="9069" w:type="dxa"/>
            <w:gridSpan w:val="3"/>
          </w:tcPr>
          <w:p w:rsidR="00142EB8" w:rsidRDefault="00142EB8">
            <w:pPr>
              <w:pStyle w:val="ConsPlusNormal"/>
              <w:jc w:val="center"/>
            </w:pPr>
            <w:r>
              <w:t>Перечень документов, подлежащих межведомственному запросу в случае, если они не представлены заявителем самостоятельно</w:t>
            </w:r>
          </w:p>
        </w:tc>
      </w:tr>
      <w:tr w:rsidR="00142EB8">
        <w:tc>
          <w:tcPr>
            <w:tcW w:w="6689" w:type="dxa"/>
          </w:tcPr>
          <w:p w:rsidR="00142EB8" w:rsidRDefault="00142EB8">
            <w:pPr>
              <w:pStyle w:val="ConsPlusNormal"/>
              <w:jc w:val="both"/>
            </w:pPr>
            <w:r>
              <w:t>1. Предписание Службы государственной жилищной инспекции Ивановской области об установлении факта превышения предельного индекса и устранении нарушения с указанием периода, в котором выявлено нарушение, и срока его устранения</w:t>
            </w:r>
          </w:p>
        </w:tc>
        <w:tc>
          <w:tcPr>
            <w:tcW w:w="1190" w:type="dxa"/>
          </w:tcPr>
          <w:p w:rsidR="00142EB8" w:rsidRDefault="00142EB8">
            <w:pPr>
              <w:pStyle w:val="ConsPlusNormal"/>
            </w:pPr>
          </w:p>
        </w:tc>
        <w:tc>
          <w:tcPr>
            <w:tcW w:w="1190" w:type="dxa"/>
          </w:tcPr>
          <w:p w:rsidR="00142EB8" w:rsidRDefault="00142EB8">
            <w:pPr>
              <w:pStyle w:val="ConsPlusNormal"/>
            </w:pPr>
          </w:p>
        </w:tc>
      </w:tr>
      <w:tr w:rsidR="00142EB8">
        <w:tc>
          <w:tcPr>
            <w:tcW w:w="6689" w:type="dxa"/>
          </w:tcPr>
          <w:p w:rsidR="00142EB8" w:rsidRDefault="00142EB8">
            <w:pPr>
              <w:pStyle w:val="ConsPlusNormal"/>
              <w:jc w:val="both"/>
            </w:pPr>
            <w:r>
              <w:t>2. Документы, подтверждающие правовые основания владения и (или) пользования жилым помещением заявителем и иными гражданами, являющимися собственниками или пользователями жилого помещения (в случае, если право на жилое помещение зарегистрировано в Едином государственном реестре недвижимости)</w:t>
            </w:r>
          </w:p>
        </w:tc>
        <w:tc>
          <w:tcPr>
            <w:tcW w:w="1190" w:type="dxa"/>
          </w:tcPr>
          <w:p w:rsidR="00142EB8" w:rsidRDefault="00142EB8">
            <w:pPr>
              <w:pStyle w:val="ConsPlusNormal"/>
            </w:pPr>
          </w:p>
        </w:tc>
        <w:tc>
          <w:tcPr>
            <w:tcW w:w="1190" w:type="dxa"/>
          </w:tcPr>
          <w:p w:rsidR="00142EB8" w:rsidRDefault="00142EB8">
            <w:pPr>
              <w:pStyle w:val="ConsPlusNormal"/>
            </w:pPr>
          </w:p>
        </w:tc>
      </w:tr>
      <w:tr w:rsidR="00142EB8">
        <w:tc>
          <w:tcPr>
            <w:tcW w:w="6689" w:type="dxa"/>
          </w:tcPr>
          <w:p w:rsidR="00142EB8" w:rsidRDefault="00142EB8">
            <w:pPr>
              <w:pStyle w:val="ConsPlusNormal"/>
              <w:jc w:val="both"/>
            </w:pPr>
            <w:r>
              <w:t>3.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190" w:type="dxa"/>
          </w:tcPr>
          <w:p w:rsidR="00142EB8" w:rsidRDefault="00142EB8">
            <w:pPr>
              <w:pStyle w:val="ConsPlusNormal"/>
            </w:pPr>
          </w:p>
        </w:tc>
        <w:tc>
          <w:tcPr>
            <w:tcW w:w="1190" w:type="dxa"/>
          </w:tcPr>
          <w:p w:rsidR="00142EB8" w:rsidRDefault="00142EB8">
            <w:pPr>
              <w:pStyle w:val="ConsPlusNormal"/>
            </w:pP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0"/>
        <w:gridCol w:w="2895"/>
        <w:gridCol w:w="3685"/>
      </w:tblGrid>
      <w:tr w:rsidR="00142EB8">
        <w:tc>
          <w:tcPr>
            <w:tcW w:w="2490" w:type="dxa"/>
            <w:tcBorders>
              <w:top w:val="nil"/>
              <w:left w:val="nil"/>
              <w:bottom w:val="nil"/>
              <w:right w:val="nil"/>
            </w:tcBorders>
          </w:tcPr>
          <w:p w:rsidR="00142EB8" w:rsidRDefault="00142EB8">
            <w:pPr>
              <w:pStyle w:val="ConsPlusNormal"/>
              <w:jc w:val="both"/>
            </w:pPr>
            <w:r>
              <w:t>"___" __________ 20</w:t>
            </w:r>
          </w:p>
        </w:tc>
        <w:tc>
          <w:tcPr>
            <w:tcW w:w="2895" w:type="dxa"/>
            <w:tcBorders>
              <w:top w:val="nil"/>
              <w:left w:val="nil"/>
              <w:bottom w:val="nil"/>
              <w:right w:val="nil"/>
            </w:tcBorders>
          </w:tcPr>
          <w:p w:rsidR="00142EB8" w:rsidRDefault="00142EB8">
            <w:pPr>
              <w:pStyle w:val="ConsPlusNormal"/>
              <w:jc w:val="both"/>
            </w:pPr>
            <w:r>
              <w:t>года</w:t>
            </w:r>
          </w:p>
        </w:tc>
        <w:tc>
          <w:tcPr>
            <w:tcW w:w="3685" w:type="dxa"/>
            <w:tcBorders>
              <w:top w:val="nil"/>
              <w:left w:val="nil"/>
              <w:bottom w:val="nil"/>
              <w:right w:val="nil"/>
            </w:tcBorders>
          </w:tcPr>
          <w:p w:rsidR="00142EB8" w:rsidRDefault="00142EB8">
            <w:pPr>
              <w:pStyle w:val="ConsPlusNormal"/>
              <w:jc w:val="center"/>
            </w:pPr>
            <w:r>
              <w:t>____________________________</w:t>
            </w:r>
          </w:p>
          <w:p w:rsidR="00142EB8" w:rsidRDefault="00142EB8">
            <w:pPr>
              <w:pStyle w:val="ConsPlusNormal"/>
              <w:jc w:val="center"/>
            </w:pPr>
            <w:r>
              <w:t>(подпись заявителя)</w:t>
            </w:r>
          </w:p>
        </w:tc>
      </w:tr>
      <w:tr w:rsidR="00142EB8">
        <w:tc>
          <w:tcPr>
            <w:tcW w:w="9070" w:type="dxa"/>
            <w:gridSpan w:val="3"/>
            <w:tcBorders>
              <w:top w:val="nil"/>
              <w:left w:val="nil"/>
              <w:bottom w:val="nil"/>
              <w:right w:val="nil"/>
            </w:tcBorders>
          </w:tcPr>
          <w:p w:rsidR="00142EB8" w:rsidRDefault="00142EB8">
            <w:pPr>
              <w:pStyle w:val="ConsPlusNormal"/>
              <w:ind w:firstLine="283"/>
              <w:jc w:val="both"/>
            </w:pPr>
            <w:r>
              <w:t>Полный комплект документов, необходимых для принятия решения о назначении компенсации, сформирован:</w:t>
            </w:r>
          </w:p>
        </w:tc>
      </w:tr>
      <w:tr w:rsidR="00142EB8">
        <w:tc>
          <w:tcPr>
            <w:tcW w:w="2490" w:type="dxa"/>
            <w:tcBorders>
              <w:top w:val="nil"/>
              <w:left w:val="nil"/>
              <w:bottom w:val="nil"/>
              <w:right w:val="nil"/>
            </w:tcBorders>
          </w:tcPr>
          <w:p w:rsidR="00142EB8" w:rsidRDefault="00142EB8">
            <w:pPr>
              <w:pStyle w:val="ConsPlusNormal"/>
              <w:jc w:val="both"/>
            </w:pPr>
            <w:r>
              <w:t>"___" __________ 20</w:t>
            </w:r>
          </w:p>
        </w:tc>
        <w:tc>
          <w:tcPr>
            <w:tcW w:w="2895" w:type="dxa"/>
            <w:tcBorders>
              <w:top w:val="nil"/>
              <w:left w:val="nil"/>
              <w:bottom w:val="nil"/>
              <w:right w:val="nil"/>
            </w:tcBorders>
          </w:tcPr>
          <w:p w:rsidR="00142EB8" w:rsidRDefault="00142EB8">
            <w:pPr>
              <w:pStyle w:val="ConsPlusNormal"/>
              <w:jc w:val="both"/>
            </w:pPr>
            <w:r>
              <w:t>года</w:t>
            </w:r>
          </w:p>
        </w:tc>
        <w:tc>
          <w:tcPr>
            <w:tcW w:w="3685" w:type="dxa"/>
            <w:tcBorders>
              <w:top w:val="nil"/>
              <w:left w:val="nil"/>
              <w:bottom w:val="nil"/>
              <w:right w:val="nil"/>
            </w:tcBorders>
          </w:tcPr>
          <w:p w:rsidR="00142EB8" w:rsidRDefault="00142EB8">
            <w:pPr>
              <w:pStyle w:val="ConsPlusNormal"/>
              <w:jc w:val="center"/>
            </w:pPr>
            <w:r>
              <w:t>____________________________</w:t>
            </w:r>
          </w:p>
          <w:p w:rsidR="00142EB8" w:rsidRDefault="00142EB8">
            <w:pPr>
              <w:pStyle w:val="ConsPlusNormal"/>
              <w:jc w:val="center"/>
            </w:pPr>
            <w:r>
              <w:t>(подпись специалиста)</w:t>
            </w:r>
          </w:p>
        </w:tc>
      </w:tr>
      <w:tr w:rsidR="00142EB8">
        <w:tc>
          <w:tcPr>
            <w:tcW w:w="9070" w:type="dxa"/>
            <w:gridSpan w:val="3"/>
            <w:tcBorders>
              <w:top w:val="nil"/>
              <w:left w:val="nil"/>
              <w:bottom w:val="nil"/>
              <w:right w:val="nil"/>
            </w:tcBorders>
          </w:tcPr>
          <w:p w:rsidR="00142EB8" w:rsidRDefault="00142EB8">
            <w:pPr>
              <w:pStyle w:val="ConsPlusNormal"/>
              <w:pBdr>
                <w:bottom w:val="single" w:sz="6" w:space="0" w:color="auto"/>
              </w:pBdr>
              <w:spacing w:before="100" w:after="100"/>
              <w:jc w:val="both"/>
              <w:rPr>
                <w:sz w:val="2"/>
                <w:szCs w:val="2"/>
              </w:rPr>
            </w:pPr>
          </w:p>
          <w:p w:rsidR="00142EB8" w:rsidRDefault="00142EB8">
            <w:pPr>
              <w:pStyle w:val="ConsPlusNormal"/>
              <w:jc w:val="center"/>
            </w:pPr>
            <w:r>
              <w:t>(линия отреза)</w:t>
            </w: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2</w:t>
      </w:r>
    </w:p>
    <w:p w:rsidR="00142EB8" w:rsidRDefault="00142EB8">
      <w:pPr>
        <w:pStyle w:val="ConsPlusNormal"/>
        <w:jc w:val="right"/>
      </w:pPr>
      <w:r>
        <w:t>к Административному регламенту</w:t>
      </w:r>
    </w:p>
    <w:p w:rsidR="00142EB8" w:rsidRDefault="00142EB8">
      <w:pPr>
        <w:pStyle w:val="ConsPlusNormal"/>
        <w:ind w:firstLine="540"/>
        <w:jc w:val="both"/>
      </w:pPr>
    </w:p>
    <w:p w:rsidR="00142EB8" w:rsidRDefault="00142EB8">
      <w:pPr>
        <w:pStyle w:val="ConsPlusNormal"/>
        <w:jc w:val="center"/>
      </w:pPr>
      <w:bookmarkStart w:id="29" w:name="P930"/>
      <w:bookmarkEnd w:id="29"/>
      <w:r>
        <w:t>Журнал регистрации заявлений граждан</w:t>
      </w:r>
    </w:p>
    <w:p w:rsidR="00142EB8" w:rsidRDefault="00142EB8">
      <w:pPr>
        <w:pStyle w:val="ConsPlusNormal"/>
        <w:jc w:val="center"/>
      </w:pPr>
      <w:r>
        <w:t>на предоставление гражданам компенсации при превышении</w:t>
      </w:r>
    </w:p>
    <w:p w:rsidR="00142EB8" w:rsidRDefault="00142EB8">
      <w:pPr>
        <w:pStyle w:val="ConsPlusNormal"/>
        <w:jc w:val="center"/>
      </w:pPr>
      <w:r>
        <w:t>установленных предельных (максимальных) индексов изменения</w:t>
      </w:r>
    </w:p>
    <w:p w:rsidR="00142EB8" w:rsidRDefault="00142EB8">
      <w:pPr>
        <w:pStyle w:val="ConsPlusNormal"/>
        <w:jc w:val="center"/>
      </w:pPr>
      <w:r>
        <w:t>размера вносимой гражданами платы за коммунальные услуги</w:t>
      </w:r>
    </w:p>
    <w:p w:rsidR="00142EB8" w:rsidRDefault="00142EB8">
      <w:pPr>
        <w:pStyle w:val="ConsPlusNormal"/>
        <w:jc w:val="center"/>
      </w:pPr>
      <w:r>
        <w:t>в муниципальных образованиях Ивановской области</w:t>
      </w:r>
    </w:p>
    <w:p w:rsidR="00142EB8" w:rsidRDefault="00142EB8">
      <w:pPr>
        <w:pStyle w:val="ConsPlusNormal"/>
        <w:jc w:val="center"/>
      </w:pPr>
      <w:r>
        <w:t>____________________________________________________________</w:t>
      </w:r>
    </w:p>
    <w:p w:rsidR="00142EB8" w:rsidRDefault="00142EB8">
      <w:pPr>
        <w:pStyle w:val="ConsPlusNormal"/>
        <w:jc w:val="center"/>
      </w:pPr>
      <w:r>
        <w:t>(наименование органа, учреждения, ведущего прием граждан)</w:t>
      </w:r>
    </w:p>
    <w:p w:rsidR="00142EB8" w:rsidRDefault="00142EB8">
      <w:pPr>
        <w:pStyle w:val="ConsPlusNormal"/>
        <w:ind w:firstLine="540"/>
        <w:jc w:val="both"/>
      </w:pPr>
    </w:p>
    <w:p w:rsidR="00142EB8" w:rsidRDefault="00142EB8">
      <w:pPr>
        <w:pStyle w:val="ConsPlusNormal"/>
        <w:sectPr w:rsidR="00142EB8" w:rsidSect="00A141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3"/>
        <w:gridCol w:w="1700"/>
        <w:gridCol w:w="1644"/>
        <w:gridCol w:w="1417"/>
        <w:gridCol w:w="793"/>
        <w:gridCol w:w="1870"/>
        <w:gridCol w:w="1020"/>
        <w:gridCol w:w="1077"/>
        <w:gridCol w:w="1474"/>
        <w:gridCol w:w="1133"/>
      </w:tblGrid>
      <w:tr w:rsidR="00142EB8">
        <w:tc>
          <w:tcPr>
            <w:tcW w:w="510" w:type="dxa"/>
          </w:tcPr>
          <w:p w:rsidR="00142EB8" w:rsidRDefault="00142EB8">
            <w:pPr>
              <w:pStyle w:val="ConsPlusNormal"/>
              <w:jc w:val="center"/>
            </w:pPr>
            <w:r>
              <w:t>N п/п</w:t>
            </w:r>
          </w:p>
        </w:tc>
        <w:tc>
          <w:tcPr>
            <w:tcW w:w="963" w:type="dxa"/>
          </w:tcPr>
          <w:p w:rsidR="00142EB8" w:rsidRDefault="00142EB8">
            <w:pPr>
              <w:pStyle w:val="ConsPlusNormal"/>
              <w:jc w:val="center"/>
            </w:pPr>
            <w:r>
              <w:t>Дата поступления заявления</w:t>
            </w:r>
          </w:p>
        </w:tc>
        <w:tc>
          <w:tcPr>
            <w:tcW w:w="1700" w:type="dxa"/>
          </w:tcPr>
          <w:p w:rsidR="00142EB8" w:rsidRDefault="00142EB8">
            <w:pPr>
              <w:pStyle w:val="ConsPlusNormal"/>
              <w:jc w:val="center"/>
            </w:pPr>
            <w:r>
              <w:t>Способ представления заявителем заявления</w:t>
            </w:r>
          </w:p>
        </w:tc>
        <w:tc>
          <w:tcPr>
            <w:tcW w:w="1644" w:type="dxa"/>
          </w:tcPr>
          <w:p w:rsidR="00142EB8" w:rsidRDefault="00142EB8">
            <w:pPr>
              <w:pStyle w:val="ConsPlusNormal"/>
              <w:jc w:val="center"/>
            </w:pPr>
            <w:r>
              <w:t>Ф.И.О. заявителя/представителя заявителя</w:t>
            </w:r>
          </w:p>
        </w:tc>
        <w:tc>
          <w:tcPr>
            <w:tcW w:w="1417" w:type="dxa"/>
          </w:tcPr>
          <w:p w:rsidR="00142EB8" w:rsidRDefault="00142EB8">
            <w:pPr>
              <w:pStyle w:val="ConsPlusNormal"/>
              <w:jc w:val="center"/>
            </w:pPr>
            <w:r>
              <w:t>Адрес заявителя, контактный телефон</w:t>
            </w:r>
          </w:p>
        </w:tc>
        <w:tc>
          <w:tcPr>
            <w:tcW w:w="793" w:type="dxa"/>
          </w:tcPr>
          <w:p w:rsidR="00142EB8" w:rsidRDefault="00142EB8">
            <w:pPr>
              <w:pStyle w:val="ConsPlusNormal"/>
              <w:jc w:val="center"/>
            </w:pPr>
            <w:r>
              <w:t>Дата принятия решения</w:t>
            </w:r>
          </w:p>
        </w:tc>
        <w:tc>
          <w:tcPr>
            <w:tcW w:w="1870" w:type="dxa"/>
          </w:tcPr>
          <w:p w:rsidR="00142EB8" w:rsidRDefault="00142EB8">
            <w:pPr>
              <w:pStyle w:val="ConsPlusNormal"/>
              <w:jc w:val="center"/>
            </w:pPr>
            <w:r>
              <w:t>Информация о принятом решении (о предоставлении либо отказе в предоставлении государственной услуги)</w:t>
            </w:r>
          </w:p>
        </w:tc>
        <w:tc>
          <w:tcPr>
            <w:tcW w:w="1020" w:type="dxa"/>
          </w:tcPr>
          <w:p w:rsidR="00142EB8" w:rsidRDefault="00142EB8">
            <w:pPr>
              <w:pStyle w:val="ConsPlusNormal"/>
              <w:jc w:val="center"/>
            </w:pPr>
            <w:r>
              <w:t>Срок предоставления государственной услуги ("с" и "по")</w:t>
            </w:r>
          </w:p>
        </w:tc>
        <w:tc>
          <w:tcPr>
            <w:tcW w:w="1077" w:type="dxa"/>
          </w:tcPr>
          <w:p w:rsidR="00142EB8" w:rsidRDefault="00142EB8">
            <w:pPr>
              <w:pStyle w:val="ConsPlusNormal"/>
              <w:jc w:val="center"/>
            </w:pPr>
            <w:r>
              <w:t>Номер личного дела</w:t>
            </w:r>
          </w:p>
        </w:tc>
        <w:tc>
          <w:tcPr>
            <w:tcW w:w="1474" w:type="dxa"/>
          </w:tcPr>
          <w:p w:rsidR="00142EB8" w:rsidRDefault="00142EB8">
            <w:pPr>
              <w:pStyle w:val="ConsPlusNormal"/>
              <w:jc w:val="center"/>
            </w:pPr>
            <w:r>
              <w:t>Дата доведения до сведения получателя решения об отказе в назначении выплаты</w:t>
            </w:r>
          </w:p>
        </w:tc>
        <w:tc>
          <w:tcPr>
            <w:tcW w:w="1133" w:type="dxa"/>
          </w:tcPr>
          <w:p w:rsidR="00142EB8" w:rsidRDefault="00142EB8">
            <w:pPr>
              <w:pStyle w:val="ConsPlusNormal"/>
              <w:jc w:val="center"/>
            </w:pPr>
            <w:r>
              <w:t>Ф.И.О. должностного лица, подпись</w:t>
            </w:r>
          </w:p>
        </w:tc>
      </w:tr>
      <w:tr w:rsidR="00142EB8">
        <w:tc>
          <w:tcPr>
            <w:tcW w:w="510" w:type="dxa"/>
          </w:tcPr>
          <w:p w:rsidR="00142EB8" w:rsidRDefault="00142EB8">
            <w:pPr>
              <w:pStyle w:val="ConsPlusNormal"/>
              <w:jc w:val="center"/>
            </w:pPr>
            <w:r>
              <w:t>1</w:t>
            </w:r>
          </w:p>
        </w:tc>
        <w:tc>
          <w:tcPr>
            <w:tcW w:w="963" w:type="dxa"/>
          </w:tcPr>
          <w:p w:rsidR="00142EB8" w:rsidRDefault="00142EB8">
            <w:pPr>
              <w:pStyle w:val="ConsPlusNormal"/>
              <w:jc w:val="center"/>
            </w:pPr>
            <w:r>
              <w:t>2</w:t>
            </w:r>
          </w:p>
        </w:tc>
        <w:tc>
          <w:tcPr>
            <w:tcW w:w="1700" w:type="dxa"/>
          </w:tcPr>
          <w:p w:rsidR="00142EB8" w:rsidRDefault="00142EB8">
            <w:pPr>
              <w:pStyle w:val="ConsPlusNormal"/>
              <w:jc w:val="center"/>
            </w:pPr>
            <w:r>
              <w:t>3</w:t>
            </w:r>
          </w:p>
        </w:tc>
        <w:tc>
          <w:tcPr>
            <w:tcW w:w="1644" w:type="dxa"/>
          </w:tcPr>
          <w:p w:rsidR="00142EB8" w:rsidRDefault="00142EB8">
            <w:pPr>
              <w:pStyle w:val="ConsPlusNormal"/>
              <w:jc w:val="center"/>
            </w:pPr>
            <w:r>
              <w:t>4</w:t>
            </w:r>
          </w:p>
        </w:tc>
        <w:tc>
          <w:tcPr>
            <w:tcW w:w="1417" w:type="dxa"/>
          </w:tcPr>
          <w:p w:rsidR="00142EB8" w:rsidRDefault="00142EB8">
            <w:pPr>
              <w:pStyle w:val="ConsPlusNormal"/>
              <w:jc w:val="center"/>
            </w:pPr>
            <w:r>
              <w:t>5</w:t>
            </w:r>
          </w:p>
        </w:tc>
        <w:tc>
          <w:tcPr>
            <w:tcW w:w="793" w:type="dxa"/>
          </w:tcPr>
          <w:p w:rsidR="00142EB8" w:rsidRDefault="00142EB8">
            <w:pPr>
              <w:pStyle w:val="ConsPlusNormal"/>
              <w:jc w:val="center"/>
            </w:pPr>
            <w:r>
              <w:t>6</w:t>
            </w:r>
          </w:p>
        </w:tc>
        <w:tc>
          <w:tcPr>
            <w:tcW w:w="1870" w:type="dxa"/>
          </w:tcPr>
          <w:p w:rsidR="00142EB8" w:rsidRDefault="00142EB8">
            <w:pPr>
              <w:pStyle w:val="ConsPlusNormal"/>
              <w:jc w:val="center"/>
            </w:pPr>
            <w:r>
              <w:t>7</w:t>
            </w:r>
          </w:p>
        </w:tc>
        <w:tc>
          <w:tcPr>
            <w:tcW w:w="1020" w:type="dxa"/>
          </w:tcPr>
          <w:p w:rsidR="00142EB8" w:rsidRDefault="00142EB8">
            <w:pPr>
              <w:pStyle w:val="ConsPlusNormal"/>
              <w:jc w:val="center"/>
            </w:pPr>
            <w:r>
              <w:t>8</w:t>
            </w:r>
          </w:p>
        </w:tc>
        <w:tc>
          <w:tcPr>
            <w:tcW w:w="1077" w:type="dxa"/>
          </w:tcPr>
          <w:p w:rsidR="00142EB8" w:rsidRDefault="00142EB8">
            <w:pPr>
              <w:pStyle w:val="ConsPlusNormal"/>
              <w:jc w:val="center"/>
            </w:pPr>
            <w:r>
              <w:t>9</w:t>
            </w:r>
          </w:p>
        </w:tc>
        <w:tc>
          <w:tcPr>
            <w:tcW w:w="1474" w:type="dxa"/>
          </w:tcPr>
          <w:p w:rsidR="00142EB8" w:rsidRDefault="00142EB8">
            <w:pPr>
              <w:pStyle w:val="ConsPlusNormal"/>
              <w:jc w:val="center"/>
            </w:pPr>
            <w:r>
              <w:t>10</w:t>
            </w:r>
          </w:p>
        </w:tc>
        <w:tc>
          <w:tcPr>
            <w:tcW w:w="1133" w:type="dxa"/>
          </w:tcPr>
          <w:p w:rsidR="00142EB8" w:rsidRDefault="00142EB8">
            <w:pPr>
              <w:pStyle w:val="ConsPlusNormal"/>
              <w:jc w:val="center"/>
            </w:pPr>
            <w:r>
              <w:t>11</w:t>
            </w:r>
          </w:p>
        </w:tc>
      </w:tr>
      <w:tr w:rsidR="00142EB8">
        <w:tc>
          <w:tcPr>
            <w:tcW w:w="510" w:type="dxa"/>
          </w:tcPr>
          <w:p w:rsidR="00142EB8" w:rsidRDefault="00142EB8">
            <w:pPr>
              <w:pStyle w:val="ConsPlusNormal"/>
            </w:pPr>
          </w:p>
        </w:tc>
        <w:tc>
          <w:tcPr>
            <w:tcW w:w="963" w:type="dxa"/>
          </w:tcPr>
          <w:p w:rsidR="00142EB8" w:rsidRDefault="00142EB8">
            <w:pPr>
              <w:pStyle w:val="ConsPlusNormal"/>
            </w:pPr>
          </w:p>
        </w:tc>
        <w:tc>
          <w:tcPr>
            <w:tcW w:w="1700" w:type="dxa"/>
          </w:tcPr>
          <w:p w:rsidR="00142EB8" w:rsidRDefault="00142EB8">
            <w:pPr>
              <w:pStyle w:val="ConsPlusNormal"/>
            </w:pPr>
          </w:p>
        </w:tc>
        <w:tc>
          <w:tcPr>
            <w:tcW w:w="1644" w:type="dxa"/>
          </w:tcPr>
          <w:p w:rsidR="00142EB8" w:rsidRDefault="00142EB8">
            <w:pPr>
              <w:pStyle w:val="ConsPlusNormal"/>
            </w:pPr>
          </w:p>
        </w:tc>
        <w:tc>
          <w:tcPr>
            <w:tcW w:w="1417" w:type="dxa"/>
          </w:tcPr>
          <w:p w:rsidR="00142EB8" w:rsidRDefault="00142EB8">
            <w:pPr>
              <w:pStyle w:val="ConsPlusNormal"/>
            </w:pPr>
          </w:p>
        </w:tc>
        <w:tc>
          <w:tcPr>
            <w:tcW w:w="793" w:type="dxa"/>
          </w:tcPr>
          <w:p w:rsidR="00142EB8" w:rsidRDefault="00142EB8">
            <w:pPr>
              <w:pStyle w:val="ConsPlusNormal"/>
            </w:pPr>
          </w:p>
        </w:tc>
        <w:tc>
          <w:tcPr>
            <w:tcW w:w="1870" w:type="dxa"/>
          </w:tcPr>
          <w:p w:rsidR="00142EB8" w:rsidRDefault="00142EB8">
            <w:pPr>
              <w:pStyle w:val="ConsPlusNormal"/>
            </w:pPr>
          </w:p>
        </w:tc>
        <w:tc>
          <w:tcPr>
            <w:tcW w:w="1020" w:type="dxa"/>
          </w:tcPr>
          <w:p w:rsidR="00142EB8" w:rsidRDefault="00142EB8">
            <w:pPr>
              <w:pStyle w:val="ConsPlusNormal"/>
            </w:pPr>
          </w:p>
        </w:tc>
        <w:tc>
          <w:tcPr>
            <w:tcW w:w="1077" w:type="dxa"/>
          </w:tcPr>
          <w:p w:rsidR="00142EB8" w:rsidRDefault="00142EB8">
            <w:pPr>
              <w:pStyle w:val="ConsPlusNormal"/>
            </w:pPr>
          </w:p>
        </w:tc>
        <w:tc>
          <w:tcPr>
            <w:tcW w:w="1474" w:type="dxa"/>
          </w:tcPr>
          <w:p w:rsidR="00142EB8" w:rsidRDefault="00142EB8">
            <w:pPr>
              <w:pStyle w:val="ConsPlusNormal"/>
            </w:pPr>
          </w:p>
        </w:tc>
        <w:tc>
          <w:tcPr>
            <w:tcW w:w="1133" w:type="dxa"/>
          </w:tcPr>
          <w:p w:rsidR="00142EB8" w:rsidRDefault="00142EB8">
            <w:pPr>
              <w:pStyle w:val="ConsPlusNormal"/>
            </w:pPr>
          </w:p>
        </w:tc>
      </w:tr>
    </w:tbl>
    <w:p w:rsidR="00142EB8" w:rsidRDefault="00142EB8">
      <w:pPr>
        <w:pStyle w:val="ConsPlusNormal"/>
        <w:sectPr w:rsidR="00142EB8">
          <w:pgSz w:w="16838" w:h="11905" w:orient="landscape"/>
          <w:pgMar w:top="1701" w:right="1134" w:bottom="850" w:left="1134" w:header="0" w:footer="0" w:gutter="0"/>
          <w:cols w:space="720"/>
          <w:titlePg/>
        </w:sectPr>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3</w:t>
      </w:r>
    </w:p>
    <w:p w:rsidR="00142EB8" w:rsidRDefault="00142EB8">
      <w:pPr>
        <w:pStyle w:val="ConsPlusNormal"/>
        <w:jc w:val="right"/>
      </w:pPr>
      <w:r>
        <w:t>к Административному регламенту</w:t>
      </w:r>
    </w:p>
    <w:p w:rsidR="00142EB8" w:rsidRDefault="00142EB8">
      <w:pPr>
        <w:pStyle w:val="ConsPlusNormal"/>
        <w:ind w:firstLine="540"/>
        <w:jc w:val="both"/>
      </w:pPr>
    </w:p>
    <w:p w:rsidR="00142EB8" w:rsidRDefault="00142EB8">
      <w:pPr>
        <w:pStyle w:val="ConsPlusNormal"/>
        <w:jc w:val="center"/>
      </w:pPr>
      <w:bookmarkStart w:id="30" w:name="P979"/>
      <w:bookmarkEnd w:id="30"/>
      <w:r>
        <w:t>Журнал запрошенных консультаций</w:t>
      </w:r>
    </w:p>
    <w:p w:rsidR="00142EB8" w:rsidRDefault="00142EB8">
      <w:pPr>
        <w:pStyle w:val="ConsPlusNormal"/>
        <w:jc w:val="center"/>
      </w:pPr>
      <w:r>
        <w:t>____________________________________________________________</w:t>
      </w:r>
    </w:p>
    <w:p w:rsidR="00142EB8" w:rsidRDefault="00142EB8">
      <w:pPr>
        <w:pStyle w:val="ConsPlusNormal"/>
        <w:jc w:val="center"/>
      </w:pPr>
      <w:r>
        <w:t>(наименование органа, учреждения, ведущего прием граждан)</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1474"/>
        <w:gridCol w:w="850"/>
        <w:gridCol w:w="1020"/>
        <w:gridCol w:w="963"/>
        <w:gridCol w:w="1077"/>
        <w:gridCol w:w="1247"/>
        <w:gridCol w:w="1077"/>
      </w:tblGrid>
      <w:tr w:rsidR="00142EB8">
        <w:tc>
          <w:tcPr>
            <w:tcW w:w="510" w:type="dxa"/>
          </w:tcPr>
          <w:p w:rsidR="00142EB8" w:rsidRDefault="00142EB8">
            <w:pPr>
              <w:pStyle w:val="ConsPlusNormal"/>
              <w:jc w:val="center"/>
            </w:pPr>
            <w:r>
              <w:t>N п/п</w:t>
            </w:r>
          </w:p>
        </w:tc>
        <w:tc>
          <w:tcPr>
            <w:tcW w:w="850" w:type="dxa"/>
          </w:tcPr>
          <w:p w:rsidR="00142EB8" w:rsidRDefault="00142EB8">
            <w:pPr>
              <w:pStyle w:val="ConsPlusNormal"/>
              <w:jc w:val="center"/>
            </w:pPr>
            <w:r>
              <w:t>Дата обращения</w:t>
            </w:r>
          </w:p>
        </w:tc>
        <w:tc>
          <w:tcPr>
            <w:tcW w:w="1474" w:type="dxa"/>
          </w:tcPr>
          <w:p w:rsidR="00142EB8" w:rsidRDefault="00142EB8">
            <w:pPr>
              <w:pStyle w:val="ConsPlusNormal"/>
              <w:jc w:val="center"/>
            </w:pPr>
            <w:r>
              <w:t>Ф.И.О. заявителя/представителя заявителя</w:t>
            </w:r>
          </w:p>
        </w:tc>
        <w:tc>
          <w:tcPr>
            <w:tcW w:w="850" w:type="dxa"/>
          </w:tcPr>
          <w:p w:rsidR="00142EB8" w:rsidRDefault="00142EB8">
            <w:pPr>
              <w:pStyle w:val="ConsPlusNormal"/>
              <w:jc w:val="center"/>
            </w:pPr>
            <w:r>
              <w:t>Адрес</w:t>
            </w:r>
          </w:p>
        </w:tc>
        <w:tc>
          <w:tcPr>
            <w:tcW w:w="1020" w:type="dxa"/>
          </w:tcPr>
          <w:p w:rsidR="00142EB8" w:rsidRDefault="00142EB8">
            <w:pPr>
              <w:pStyle w:val="ConsPlusNormal"/>
              <w:jc w:val="center"/>
            </w:pPr>
            <w:r>
              <w:t>Контактный телефон</w:t>
            </w:r>
          </w:p>
        </w:tc>
        <w:tc>
          <w:tcPr>
            <w:tcW w:w="963" w:type="dxa"/>
          </w:tcPr>
          <w:p w:rsidR="00142EB8" w:rsidRDefault="00142EB8">
            <w:pPr>
              <w:pStyle w:val="ConsPlusNormal"/>
              <w:jc w:val="center"/>
            </w:pPr>
            <w:r>
              <w:t>Содержание обращения</w:t>
            </w:r>
          </w:p>
        </w:tc>
        <w:tc>
          <w:tcPr>
            <w:tcW w:w="1077" w:type="dxa"/>
          </w:tcPr>
          <w:p w:rsidR="00142EB8" w:rsidRDefault="00142EB8">
            <w:pPr>
              <w:pStyle w:val="ConsPlusNormal"/>
              <w:jc w:val="center"/>
            </w:pPr>
            <w:r>
              <w:t>Ответ должен быть дан по телефону /в письменном виде/</w:t>
            </w:r>
          </w:p>
        </w:tc>
        <w:tc>
          <w:tcPr>
            <w:tcW w:w="1247" w:type="dxa"/>
          </w:tcPr>
          <w:p w:rsidR="00142EB8" w:rsidRDefault="00142EB8">
            <w:pPr>
              <w:pStyle w:val="ConsPlusNormal"/>
              <w:jc w:val="center"/>
            </w:pPr>
            <w:r>
              <w:t>Ф.И.О. должностного лица, давшего ответ</w:t>
            </w:r>
          </w:p>
        </w:tc>
        <w:tc>
          <w:tcPr>
            <w:tcW w:w="1077" w:type="dxa"/>
          </w:tcPr>
          <w:p w:rsidR="00142EB8" w:rsidRDefault="00142EB8">
            <w:pPr>
              <w:pStyle w:val="ConsPlusNormal"/>
              <w:jc w:val="center"/>
            </w:pPr>
            <w:r>
              <w:t>Дата представления ответа &lt;*&gt;</w:t>
            </w:r>
          </w:p>
        </w:tc>
      </w:tr>
      <w:tr w:rsidR="00142EB8">
        <w:tc>
          <w:tcPr>
            <w:tcW w:w="510" w:type="dxa"/>
          </w:tcPr>
          <w:p w:rsidR="00142EB8" w:rsidRDefault="00142EB8">
            <w:pPr>
              <w:pStyle w:val="ConsPlusNormal"/>
              <w:jc w:val="center"/>
            </w:pPr>
            <w:r>
              <w:t>1</w:t>
            </w:r>
          </w:p>
        </w:tc>
        <w:tc>
          <w:tcPr>
            <w:tcW w:w="850" w:type="dxa"/>
          </w:tcPr>
          <w:p w:rsidR="00142EB8" w:rsidRDefault="00142EB8">
            <w:pPr>
              <w:pStyle w:val="ConsPlusNormal"/>
              <w:jc w:val="center"/>
            </w:pPr>
            <w:r>
              <w:t>2</w:t>
            </w:r>
          </w:p>
        </w:tc>
        <w:tc>
          <w:tcPr>
            <w:tcW w:w="1474" w:type="dxa"/>
          </w:tcPr>
          <w:p w:rsidR="00142EB8" w:rsidRDefault="00142EB8">
            <w:pPr>
              <w:pStyle w:val="ConsPlusNormal"/>
              <w:jc w:val="center"/>
            </w:pPr>
            <w:r>
              <w:t>3</w:t>
            </w:r>
          </w:p>
        </w:tc>
        <w:tc>
          <w:tcPr>
            <w:tcW w:w="850" w:type="dxa"/>
          </w:tcPr>
          <w:p w:rsidR="00142EB8" w:rsidRDefault="00142EB8">
            <w:pPr>
              <w:pStyle w:val="ConsPlusNormal"/>
              <w:jc w:val="center"/>
            </w:pPr>
            <w:r>
              <w:t>4</w:t>
            </w:r>
          </w:p>
        </w:tc>
        <w:tc>
          <w:tcPr>
            <w:tcW w:w="1020" w:type="dxa"/>
          </w:tcPr>
          <w:p w:rsidR="00142EB8" w:rsidRDefault="00142EB8">
            <w:pPr>
              <w:pStyle w:val="ConsPlusNormal"/>
              <w:jc w:val="center"/>
            </w:pPr>
            <w:r>
              <w:t>5</w:t>
            </w:r>
          </w:p>
        </w:tc>
        <w:tc>
          <w:tcPr>
            <w:tcW w:w="963" w:type="dxa"/>
          </w:tcPr>
          <w:p w:rsidR="00142EB8" w:rsidRDefault="00142EB8">
            <w:pPr>
              <w:pStyle w:val="ConsPlusNormal"/>
              <w:jc w:val="center"/>
            </w:pPr>
            <w:r>
              <w:t>6</w:t>
            </w:r>
          </w:p>
        </w:tc>
        <w:tc>
          <w:tcPr>
            <w:tcW w:w="1077" w:type="dxa"/>
          </w:tcPr>
          <w:p w:rsidR="00142EB8" w:rsidRDefault="00142EB8">
            <w:pPr>
              <w:pStyle w:val="ConsPlusNormal"/>
              <w:jc w:val="center"/>
            </w:pPr>
            <w:r>
              <w:t>7</w:t>
            </w:r>
          </w:p>
        </w:tc>
        <w:tc>
          <w:tcPr>
            <w:tcW w:w="1247" w:type="dxa"/>
          </w:tcPr>
          <w:p w:rsidR="00142EB8" w:rsidRDefault="00142EB8">
            <w:pPr>
              <w:pStyle w:val="ConsPlusNormal"/>
              <w:jc w:val="center"/>
            </w:pPr>
            <w:r>
              <w:t>8</w:t>
            </w:r>
          </w:p>
        </w:tc>
        <w:tc>
          <w:tcPr>
            <w:tcW w:w="1077" w:type="dxa"/>
          </w:tcPr>
          <w:p w:rsidR="00142EB8" w:rsidRDefault="00142EB8">
            <w:pPr>
              <w:pStyle w:val="ConsPlusNormal"/>
              <w:jc w:val="center"/>
            </w:pPr>
            <w:r>
              <w:t>9</w:t>
            </w:r>
          </w:p>
        </w:tc>
      </w:tr>
      <w:tr w:rsidR="00142EB8">
        <w:tc>
          <w:tcPr>
            <w:tcW w:w="510" w:type="dxa"/>
          </w:tcPr>
          <w:p w:rsidR="00142EB8" w:rsidRDefault="00142EB8">
            <w:pPr>
              <w:pStyle w:val="ConsPlusNormal"/>
            </w:pPr>
          </w:p>
        </w:tc>
        <w:tc>
          <w:tcPr>
            <w:tcW w:w="850" w:type="dxa"/>
          </w:tcPr>
          <w:p w:rsidR="00142EB8" w:rsidRDefault="00142EB8">
            <w:pPr>
              <w:pStyle w:val="ConsPlusNormal"/>
            </w:pPr>
          </w:p>
        </w:tc>
        <w:tc>
          <w:tcPr>
            <w:tcW w:w="1474" w:type="dxa"/>
          </w:tcPr>
          <w:p w:rsidR="00142EB8" w:rsidRDefault="00142EB8">
            <w:pPr>
              <w:pStyle w:val="ConsPlusNormal"/>
            </w:pPr>
          </w:p>
        </w:tc>
        <w:tc>
          <w:tcPr>
            <w:tcW w:w="850" w:type="dxa"/>
          </w:tcPr>
          <w:p w:rsidR="00142EB8" w:rsidRDefault="00142EB8">
            <w:pPr>
              <w:pStyle w:val="ConsPlusNormal"/>
            </w:pPr>
          </w:p>
        </w:tc>
        <w:tc>
          <w:tcPr>
            <w:tcW w:w="1020" w:type="dxa"/>
          </w:tcPr>
          <w:p w:rsidR="00142EB8" w:rsidRDefault="00142EB8">
            <w:pPr>
              <w:pStyle w:val="ConsPlusNormal"/>
            </w:pPr>
          </w:p>
        </w:tc>
        <w:tc>
          <w:tcPr>
            <w:tcW w:w="963" w:type="dxa"/>
          </w:tcPr>
          <w:p w:rsidR="00142EB8" w:rsidRDefault="00142EB8">
            <w:pPr>
              <w:pStyle w:val="ConsPlusNormal"/>
            </w:pPr>
          </w:p>
        </w:tc>
        <w:tc>
          <w:tcPr>
            <w:tcW w:w="1077" w:type="dxa"/>
          </w:tcPr>
          <w:p w:rsidR="00142EB8" w:rsidRDefault="00142EB8">
            <w:pPr>
              <w:pStyle w:val="ConsPlusNormal"/>
            </w:pPr>
          </w:p>
        </w:tc>
        <w:tc>
          <w:tcPr>
            <w:tcW w:w="1247" w:type="dxa"/>
          </w:tcPr>
          <w:p w:rsidR="00142EB8" w:rsidRDefault="00142EB8">
            <w:pPr>
              <w:pStyle w:val="ConsPlusNormal"/>
            </w:pPr>
          </w:p>
        </w:tc>
        <w:tc>
          <w:tcPr>
            <w:tcW w:w="1077" w:type="dxa"/>
          </w:tcPr>
          <w:p w:rsidR="00142EB8" w:rsidRDefault="00142EB8">
            <w:pPr>
              <w:pStyle w:val="ConsPlusNormal"/>
            </w:pPr>
          </w:p>
        </w:tc>
      </w:tr>
    </w:tbl>
    <w:p w:rsidR="00142EB8" w:rsidRDefault="00142EB8">
      <w:pPr>
        <w:pStyle w:val="ConsPlusNormal"/>
        <w:ind w:firstLine="540"/>
        <w:jc w:val="both"/>
      </w:pPr>
    </w:p>
    <w:p w:rsidR="00142EB8" w:rsidRDefault="00142EB8">
      <w:pPr>
        <w:pStyle w:val="ConsPlusNormal"/>
        <w:ind w:firstLine="540"/>
        <w:jc w:val="both"/>
      </w:pPr>
      <w:r>
        <w:t>--------------------------------</w:t>
      </w:r>
    </w:p>
    <w:p w:rsidR="00142EB8" w:rsidRDefault="00142EB8">
      <w:pPr>
        <w:pStyle w:val="ConsPlusNormal"/>
        <w:spacing w:before="220"/>
        <w:ind w:firstLine="540"/>
        <w:jc w:val="both"/>
      </w:pPr>
      <w:r>
        <w:t>&lt;*&gt; 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4</w:t>
      </w:r>
    </w:p>
    <w:p w:rsidR="00142EB8" w:rsidRDefault="00142EB8">
      <w:pPr>
        <w:pStyle w:val="ConsPlusNormal"/>
        <w:jc w:val="right"/>
      </w:pPr>
      <w:r>
        <w:t>к Административному регламенту</w:t>
      </w:r>
    </w:p>
    <w:p w:rsidR="00142EB8" w:rsidRDefault="00142EB8">
      <w:pPr>
        <w:pStyle w:val="ConsPlusNormal"/>
        <w:ind w:firstLine="540"/>
        <w:jc w:val="both"/>
      </w:pPr>
    </w:p>
    <w:p w:rsidR="00142EB8" w:rsidRDefault="00142EB8">
      <w:pPr>
        <w:pStyle w:val="ConsPlusNormal"/>
        <w:jc w:val="center"/>
      </w:pPr>
      <w:bookmarkStart w:id="31" w:name="P1021"/>
      <w:bookmarkEnd w:id="31"/>
      <w:r>
        <w:t>Журнал регистрации обращений граждан &lt;*&gt;</w:t>
      </w:r>
    </w:p>
    <w:p w:rsidR="00142EB8" w:rsidRDefault="00142EB8">
      <w:pPr>
        <w:pStyle w:val="ConsPlusNormal"/>
        <w:jc w:val="center"/>
      </w:pPr>
      <w:r>
        <w:t>____________________________________________________________</w:t>
      </w:r>
    </w:p>
    <w:p w:rsidR="00142EB8" w:rsidRDefault="00142EB8">
      <w:pPr>
        <w:pStyle w:val="ConsPlusNormal"/>
        <w:jc w:val="center"/>
      </w:pPr>
      <w:r>
        <w:t>(наименование органа, учреждения, ведущего прием граждан)</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907"/>
        <w:gridCol w:w="1474"/>
        <w:gridCol w:w="850"/>
        <w:gridCol w:w="1700"/>
        <w:gridCol w:w="1417"/>
        <w:gridCol w:w="1247"/>
        <w:gridCol w:w="1020"/>
      </w:tblGrid>
      <w:tr w:rsidR="00142EB8">
        <w:tc>
          <w:tcPr>
            <w:tcW w:w="453" w:type="dxa"/>
          </w:tcPr>
          <w:p w:rsidR="00142EB8" w:rsidRDefault="00142EB8">
            <w:pPr>
              <w:pStyle w:val="ConsPlusNormal"/>
              <w:jc w:val="center"/>
            </w:pPr>
            <w:r>
              <w:t>N п/п</w:t>
            </w:r>
          </w:p>
        </w:tc>
        <w:tc>
          <w:tcPr>
            <w:tcW w:w="907" w:type="dxa"/>
          </w:tcPr>
          <w:p w:rsidR="00142EB8" w:rsidRDefault="00142EB8">
            <w:pPr>
              <w:pStyle w:val="ConsPlusNormal"/>
              <w:jc w:val="center"/>
            </w:pPr>
            <w:r>
              <w:t>Дата обращения</w:t>
            </w:r>
          </w:p>
        </w:tc>
        <w:tc>
          <w:tcPr>
            <w:tcW w:w="1474" w:type="dxa"/>
          </w:tcPr>
          <w:p w:rsidR="00142EB8" w:rsidRDefault="00142EB8">
            <w:pPr>
              <w:pStyle w:val="ConsPlusNormal"/>
              <w:jc w:val="center"/>
            </w:pPr>
            <w:r>
              <w:t>Ф.И.О. заявителя/представителя заявителя</w:t>
            </w:r>
          </w:p>
        </w:tc>
        <w:tc>
          <w:tcPr>
            <w:tcW w:w="850" w:type="dxa"/>
          </w:tcPr>
          <w:p w:rsidR="00142EB8" w:rsidRDefault="00142EB8">
            <w:pPr>
              <w:pStyle w:val="ConsPlusNormal"/>
              <w:jc w:val="center"/>
            </w:pPr>
            <w:r>
              <w:t>Адрес</w:t>
            </w:r>
          </w:p>
        </w:tc>
        <w:tc>
          <w:tcPr>
            <w:tcW w:w="1700" w:type="dxa"/>
          </w:tcPr>
          <w:p w:rsidR="00142EB8" w:rsidRDefault="00142EB8">
            <w:pPr>
              <w:pStyle w:val="ConsPlusNormal"/>
              <w:jc w:val="center"/>
            </w:pPr>
            <w:r>
              <w:t>Содержание обращения</w:t>
            </w:r>
          </w:p>
        </w:tc>
        <w:tc>
          <w:tcPr>
            <w:tcW w:w="1417" w:type="dxa"/>
          </w:tcPr>
          <w:p w:rsidR="00142EB8" w:rsidRDefault="00142EB8">
            <w:pPr>
              <w:pStyle w:val="ConsPlusNormal"/>
              <w:jc w:val="center"/>
            </w:pPr>
            <w:r>
              <w:t>Результат</w:t>
            </w:r>
          </w:p>
        </w:tc>
        <w:tc>
          <w:tcPr>
            <w:tcW w:w="1247" w:type="dxa"/>
          </w:tcPr>
          <w:p w:rsidR="00142EB8" w:rsidRDefault="00142EB8">
            <w:pPr>
              <w:pStyle w:val="ConsPlusNormal"/>
              <w:jc w:val="center"/>
            </w:pPr>
            <w:r>
              <w:t>Требует ли обращение письменного ответа</w:t>
            </w:r>
          </w:p>
        </w:tc>
        <w:tc>
          <w:tcPr>
            <w:tcW w:w="1020" w:type="dxa"/>
          </w:tcPr>
          <w:p w:rsidR="00142EB8" w:rsidRDefault="00142EB8">
            <w:pPr>
              <w:pStyle w:val="ConsPlusNormal"/>
              <w:jc w:val="center"/>
            </w:pPr>
            <w:r>
              <w:t>Примечания</w:t>
            </w:r>
          </w:p>
        </w:tc>
      </w:tr>
      <w:tr w:rsidR="00142EB8">
        <w:tc>
          <w:tcPr>
            <w:tcW w:w="453" w:type="dxa"/>
          </w:tcPr>
          <w:p w:rsidR="00142EB8" w:rsidRDefault="00142EB8">
            <w:pPr>
              <w:pStyle w:val="ConsPlusNormal"/>
              <w:jc w:val="center"/>
            </w:pPr>
            <w:r>
              <w:t>1</w:t>
            </w:r>
          </w:p>
        </w:tc>
        <w:tc>
          <w:tcPr>
            <w:tcW w:w="907" w:type="dxa"/>
          </w:tcPr>
          <w:p w:rsidR="00142EB8" w:rsidRDefault="00142EB8">
            <w:pPr>
              <w:pStyle w:val="ConsPlusNormal"/>
              <w:jc w:val="center"/>
            </w:pPr>
            <w:r>
              <w:t>2</w:t>
            </w:r>
          </w:p>
        </w:tc>
        <w:tc>
          <w:tcPr>
            <w:tcW w:w="1474" w:type="dxa"/>
          </w:tcPr>
          <w:p w:rsidR="00142EB8" w:rsidRDefault="00142EB8">
            <w:pPr>
              <w:pStyle w:val="ConsPlusNormal"/>
              <w:jc w:val="center"/>
            </w:pPr>
            <w:r>
              <w:t>3</w:t>
            </w:r>
          </w:p>
        </w:tc>
        <w:tc>
          <w:tcPr>
            <w:tcW w:w="850" w:type="dxa"/>
          </w:tcPr>
          <w:p w:rsidR="00142EB8" w:rsidRDefault="00142EB8">
            <w:pPr>
              <w:pStyle w:val="ConsPlusNormal"/>
              <w:jc w:val="center"/>
            </w:pPr>
            <w:r>
              <w:t>4</w:t>
            </w:r>
          </w:p>
        </w:tc>
        <w:tc>
          <w:tcPr>
            <w:tcW w:w="1700" w:type="dxa"/>
          </w:tcPr>
          <w:p w:rsidR="00142EB8" w:rsidRDefault="00142EB8">
            <w:pPr>
              <w:pStyle w:val="ConsPlusNormal"/>
              <w:jc w:val="center"/>
            </w:pPr>
            <w:r>
              <w:t>5</w:t>
            </w:r>
          </w:p>
        </w:tc>
        <w:tc>
          <w:tcPr>
            <w:tcW w:w="1417" w:type="dxa"/>
          </w:tcPr>
          <w:p w:rsidR="00142EB8" w:rsidRDefault="00142EB8">
            <w:pPr>
              <w:pStyle w:val="ConsPlusNormal"/>
              <w:jc w:val="center"/>
            </w:pPr>
            <w:r>
              <w:t>6</w:t>
            </w:r>
          </w:p>
        </w:tc>
        <w:tc>
          <w:tcPr>
            <w:tcW w:w="1247" w:type="dxa"/>
          </w:tcPr>
          <w:p w:rsidR="00142EB8" w:rsidRDefault="00142EB8">
            <w:pPr>
              <w:pStyle w:val="ConsPlusNormal"/>
              <w:jc w:val="center"/>
            </w:pPr>
            <w:r>
              <w:t>7</w:t>
            </w:r>
          </w:p>
        </w:tc>
        <w:tc>
          <w:tcPr>
            <w:tcW w:w="1020" w:type="dxa"/>
          </w:tcPr>
          <w:p w:rsidR="00142EB8" w:rsidRDefault="00142EB8">
            <w:pPr>
              <w:pStyle w:val="ConsPlusNormal"/>
              <w:jc w:val="center"/>
            </w:pPr>
            <w:r>
              <w:t>8</w:t>
            </w:r>
          </w:p>
        </w:tc>
      </w:tr>
      <w:tr w:rsidR="00142EB8">
        <w:tc>
          <w:tcPr>
            <w:tcW w:w="453" w:type="dxa"/>
          </w:tcPr>
          <w:p w:rsidR="00142EB8" w:rsidRDefault="00142EB8">
            <w:pPr>
              <w:pStyle w:val="ConsPlusNormal"/>
            </w:pPr>
          </w:p>
        </w:tc>
        <w:tc>
          <w:tcPr>
            <w:tcW w:w="907" w:type="dxa"/>
          </w:tcPr>
          <w:p w:rsidR="00142EB8" w:rsidRDefault="00142EB8">
            <w:pPr>
              <w:pStyle w:val="ConsPlusNormal"/>
            </w:pPr>
          </w:p>
        </w:tc>
        <w:tc>
          <w:tcPr>
            <w:tcW w:w="1474" w:type="dxa"/>
          </w:tcPr>
          <w:p w:rsidR="00142EB8" w:rsidRDefault="00142EB8">
            <w:pPr>
              <w:pStyle w:val="ConsPlusNormal"/>
            </w:pPr>
          </w:p>
        </w:tc>
        <w:tc>
          <w:tcPr>
            <w:tcW w:w="850" w:type="dxa"/>
          </w:tcPr>
          <w:p w:rsidR="00142EB8" w:rsidRDefault="00142EB8">
            <w:pPr>
              <w:pStyle w:val="ConsPlusNormal"/>
            </w:pPr>
          </w:p>
        </w:tc>
        <w:tc>
          <w:tcPr>
            <w:tcW w:w="1700" w:type="dxa"/>
          </w:tcPr>
          <w:p w:rsidR="00142EB8" w:rsidRDefault="00142EB8">
            <w:pPr>
              <w:pStyle w:val="ConsPlusNormal"/>
            </w:pPr>
          </w:p>
        </w:tc>
        <w:tc>
          <w:tcPr>
            <w:tcW w:w="1417" w:type="dxa"/>
          </w:tcPr>
          <w:p w:rsidR="00142EB8" w:rsidRDefault="00142EB8">
            <w:pPr>
              <w:pStyle w:val="ConsPlusNormal"/>
            </w:pPr>
          </w:p>
        </w:tc>
        <w:tc>
          <w:tcPr>
            <w:tcW w:w="1247" w:type="dxa"/>
          </w:tcPr>
          <w:p w:rsidR="00142EB8" w:rsidRDefault="00142EB8">
            <w:pPr>
              <w:pStyle w:val="ConsPlusNormal"/>
            </w:pPr>
          </w:p>
        </w:tc>
        <w:tc>
          <w:tcPr>
            <w:tcW w:w="1020" w:type="dxa"/>
          </w:tcPr>
          <w:p w:rsidR="00142EB8" w:rsidRDefault="00142EB8">
            <w:pPr>
              <w:pStyle w:val="ConsPlusNormal"/>
            </w:pPr>
          </w:p>
        </w:tc>
      </w:tr>
      <w:tr w:rsidR="00142EB8">
        <w:tc>
          <w:tcPr>
            <w:tcW w:w="453" w:type="dxa"/>
          </w:tcPr>
          <w:p w:rsidR="00142EB8" w:rsidRDefault="00142EB8">
            <w:pPr>
              <w:pStyle w:val="ConsPlusNormal"/>
            </w:pPr>
          </w:p>
        </w:tc>
        <w:tc>
          <w:tcPr>
            <w:tcW w:w="907" w:type="dxa"/>
          </w:tcPr>
          <w:p w:rsidR="00142EB8" w:rsidRDefault="00142EB8">
            <w:pPr>
              <w:pStyle w:val="ConsPlusNormal"/>
            </w:pPr>
          </w:p>
        </w:tc>
        <w:tc>
          <w:tcPr>
            <w:tcW w:w="1474" w:type="dxa"/>
          </w:tcPr>
          <w:p w:rsidR="00142EB8" w:rsidRDefault="00142EB8">
            <w:pPr>
              <w:pStyle w:val="ConsPlusNormal"/>
            </w:pPr>
          </w:p>
        </w:tc>
        <w:tc>
          <w:tcPr>
            <w:tcW w:w="850" w:type="dxa"/>
          </w:tcPr>
          <w:p w:rsidR="00142EB8" w:rsidRDefault="00142EB8">
            <w:pPr>
              <w:pStyle w:val="ConsPlusNormal"/>
            </w:pPr>
          </w:p>
        </w:tc>
        <w:tc>
          <w:tcPr>
            <w:tcW w:w="1700" w:type="dxa"/>
          </w:tcPr>
          <w:p w:rsidR="00142EB8" w:rsidRDefault="00142EB8">
            <w:pPr>
              <w:pStyle w:val="ConsPlusNormal"/>
            </w:pPr>
          </w:p>
        </w:tc>
        <w:tc>
          <w:tcPr>
            <w:tcW w:w="1417" w:type="dxa"/>
          </w:tcPr>
          <w:p w:rsidR="00142EB8" w:rsidRDefault="00142EB8">
            <w:pPr>
              <w:pStyle w:val="ConsPlusNormal"/>
            </w:pPr>
          </w:p>
        </w:tc>
        <w:tc>
          <w:tcPr>
            <w:tcW w:w="1247" w:type="dxa"/>
          </w:tcPr>
          <w:p w:rsidR="00142EB8" w:rsidRDefault="00142EB8">
            <w:pPr>
              <w:pStyle w:val="ConsPlusNormal"/>
            </w:pPr>
          </w:p>
        </w:tc>
        <w:tc>
          <w:tcPr>
            <w:tcW w:w="1020" w:type="dxa"/>
          </w:tcPr>
          <w:p w:rsidR="00142EB8" w:rsidRDefault="00142EB8">
            <w:pPr>
              <w:pStyle w:val="ConsPlusNormal"/>
            </w:pPr>
          </w:p>
        </w:tc>
      </w:tr>
    </w:tbl>
    <w:p w:rsidR="00142EB8" w:rsidRDefault="00142EB8">
      <w:pPr>
        <w:pStyle w:val="ConsPlusNormal"/>
        <w:ind w:firstLine="540"/>
        <w:jc w:val="both"/>
      </w:pPr>
    </w:p>
    <w:p w:rsidR="00142EB8" w:rsidRDefault="00142EB8">
      <w:pPr>
        <w:pStyle w:val="ConsPlusNormal"/>
        <w:ind w:firstLine="540"/>
        <w:jc w:val="both"/>
      </w:pPr>
      <w:r>
        <w:t>--------------------------------</w:t>
      </w:r>
    </w:p>
    <w:p w:rsidR="00142EB8" w:rsidRDefault="00142EB8">
      <w:pPr>
        <w:pStyle w:val="ConsPlusNormal"/>
        <w:spacing w:before="220"/>
        <w:ind w:firstLine="540"/>
        <w:jc w:val="both"/>
      </w:pPr>
      <w:r>
        <w:t>&lt;*&gt; В данном журнале не учитываются обращения граждан с заявлениями.</w:t>
      </w: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5</w:t>
      </w:r>
    </w:p>
    <w:p w:rsidR="00142EB8" w:rsidRDefault="00142EB8">
      <w:pPr>
        <w:pStyle w:val="ConsPlusNormal"/>
        <w:jc w:val="right"/>
      </w:pPr>
      <w:r>
        <w:t>к Административному регламенту</w:t>
      </w:r>
    </w:p>
    <w:p w:rsidR="00142EB8" w:rsidRDefault="00142EB8">
      <w:pPr>
        <w:pStyle w:val="ConsPlusNormal"/>
        <w:ind w:firstLine="540"/>
        <w:jc w:val="both"/>
      </w:pPr>
    </w:p>
    <w:p w:rsidR="00142EB8" w:rsidRDefault="00142EB8">
      <w:pPr>
        <w:pStyle w:val="ConsPlusNormal"/>
        <w:jc w:val="center"/>
      </w:pPr>
      <w:r>
        <w:t>Журнал предварительной записи граждан</w:t>
      </w:r>
    </w:p>
    <w:p w:rsidR="00142EB8" w:rsidRDefault="00142EB8">
      <w:pPr>
        <w:pStyle w:val="ConsPlusNormal"/>
        <w:jc w:val="center"/>
      </w:pPr>
      <w:r>
        <w:t>____________________________________________________________</w:t>
      </w:r>
    </w:p>
    <w:p w:rsidR="00142EB8" w:rsidRDefault="00142EB8">
      <w:pPr>
        <w:pStyle w:val="ConsPlusNormal"/>
        <w:jc w:val="center"/>
      </w:pPr>
      <w:r>
        <w:t>(наименование органа, учреждения, ведущего прием граждан)</w:t>
      </w:r>
    </w:p>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1474"/>
        <w:gridCol w:w="964"/>
        <w:gridCol w:w="1474"/>
        <w:gridCol w:w="1077"/>
        <w:gridCol w:w="1191"/>
        <w:gridCol w:w="1361"/>
      </w:tblGrid>
      <w:tr w:rsidR="00142EB8">
        <w:tc>
          <w:tcPr>
            <w:tcW w:w="510" w:type="dxa"/>
          </w:tcPr>
          <w:p w:rsidR="00142EB8" w:rsidRDefault="00142EB8">
            <w:pPr>
              <w:pStyle w:val="ConsPlusNormal"/>
              <w:jc w:val="center"/>
            </w:pPr>
            <w:r>
              <w:t>N п/п</w:t>
            </w:r>
          </w:p>
        </w:tc>
        <w:tc>
          <w:tcPr>
            <w:tcW w:w="1020" w:type="dxa"/>
          </w:tcPr>
          <w:p w:rsidR="00142EB8" w:rsidRDefault="00142EB8">
            <w:pPr>
              <w:pStyle w:val="ConsPlusNormal"/>
              <w:jc w:val="center"/>
            </w:pPr>
            <w:r>
              <w:t>Дата обращения</w:t>
            </w:r>
          </w:p>
        </w:tc>
        <w:tc>
          <w:tcPr>
            <w:tcW w:w="1474" w:type="dxa"/>
          </w:tcPr>
          <w:p w:rsidR="00142EB8" w:rsidRDefault="00142EB8">
            <w:pPr>
              <w:pStyle w:val="ConsPlusNormal"/>
              <w:jc w:val="center"/>
            </w:pPr>
            <w:r>
              <w:t>Ф.И.О. заявителя/представителя заявителя</w:t>
            </w:r>
          </w:p>
        </w:tc>
        <w:tc>
          <w:tcPr>
            <w:tcW w:w="964" w:type="dxa"/>
          </w:tcPr>
          <w:p w:rsidR="00142EB8" w:rsidRDefault="00142EB8">
            <w:pPr>
              <w:pStyle w:val="ConsPlusNormal"/>
              <w:jc w:val="center"/>
            </w:pPr>
            <w:r>
              <w:t>Адрес</w:t>
            </w:r>
          </w:p>
        </w:tc>
        <w:tc>
          <w:tcPr>
            <w:tcW w:w="1474" w:type="dxa"/>
          </w:tcPr>
          <w:p w:rsidR="00142EB8" w:rsidRDefault="00142EB8">
            <w:pPr>
              <w:pStyle w:val="ConsPlusNormal"/>
              <w:jc w:val="center"/>
            </w:pPr>
            <w:r>
              <w:t>Назначаемая дата приема</w:t>
            </w:r>
          </w:p>
        </w:tc>
        <w:tc>
          <w:tcPr>
            <w:tcW w:w="1077" w:type="dxa"/>
          </w:tcPr>
          <w:p w:rsidR="00142EB8" w:rsidRDefault="00142EB8">
            <w:pPr>
              <w:pStyle w:val="ConsPlusNormal"/>
              <w:jc w:val="center"/>
            </w:pPr>
            <w:r>
              <w:t>Время приема</w:t>
            </w:r>
          </w:p>
        </w:tc>
        <w:tc>
          <w:tcPr>
            <w:tcW w:w="1191" w:type="dxa"/>
          </w:tcPr>
          <w:p w:rsidR="00142EB8" w:rsidRDefault="00142EB8">
            <w:pPr>
              <w:pStyle w:val="ConsPlusNormal"/>
              <w:jc w:val="center"/>
            </w:pPr>
            <w:r>
              <w:t>Номер кабинета</w:t>
            </w:r>
          </w:p>
        </w:tc>
        <w:tc>
          <w:tcPr>
            <w:tcW w:w="1361" w:type="dxa"/>
          </w:tcPr>
          <w:p w:rsidR="00142EB8" w:rsidRDefault="00142EB8">
            <w:pPr>
              <w:pStyle w:val="ConsPlusNormal"/>
              <w:jc w:val="center"/>
            </w:pPr>
            <w:r>
              <w:t>Причина обращения</w:t>
            </w:r>
          </w:p>
        </w:tc>
      </w:tr>
      <w:tr w:rsidR="00142EB8">
        <w:tc>
          <w:tcPr>
            <w:tcW w:w="510" w:type="dxa"/>
          </w:tcPr>
          <w:p w:rsidR="00142EB8" w:rsidRDefault="00142EB8">
            <w:pPr>
              <w:pStyle w:val="ConsPlusNormal"/>
              <w:jc w:val="center"/>
            </w:pPr>
            <w:r>
              <w:t>1</w:t>
            </w:r>
          </w:p>
        </w:tc>
        <w:tc>
          <w:tcPr>
            <w:tcW w:w="1020" w:type="dxa"/>
          </w:tcPr>
          <w:p w:rsidR="00142EB8" w:rsidRDefault="00142EB8">
            <w:pPr>
              <w:pStyle w:val="ConsPlusNormal"/>
              <w:jc w:val="center"/>
            </w:pPr>
            <w:r>
              <w:t>2</w:t>
            </w:r>
          </w:p>
        </w:tc>
        <w:tc>
          <w:tcPr>
            <w:tcW w:w="1474" w:type="dxa"/>
          </w:tcPr>
          <w:p w:rsidR="00142EB8" w:rsidRDefault="00142EB8">
            <w:pPr>
              <w:pStyle w:val="ConsPlusNormal"/>
              <w:jc w:val="center"/>
            </w:pPr>
            <w:r>
              <w:t>3</w:t>
            </w:r>
          </w:p>
        </w:tc>
        <w:tc>
          <w:tcPr>
            <w:tcW w:w="964" w:type="dxa"/>
          </w:tcPr>
          <w:p w:rsidR="00142EB8" w:rsidRDefault="00142EB8">
            <w:pPr>
              <w:pStyle w:val="ConsPlusNormal"/>
              <w:jc w:val="center"/>
            </w:pPr>
            <w:r>
              <w:t>4</w:t>
            </w:r>
          </w:p>
        </w:tc>
        <w:tc>
          <w:tcPr>
            <w:tcW w:w="1474" w:type="dxa"/>
          </w:tcPr>
          <w:p w:rsidR="00142EB8" w:rsidRDefault="00142EB8">
            <w:pPr>
              <w:pStyle w:val="ConsPlusNormal"/>
              <w:jc w:val="center"/>
            </w:pPr>
            <w:r>
              <w:t>5</w:t>
            </w:r>
          </w:p>
        </w:tc>
        <w:tc>
          <w:tcPr>
            <w:tcW w:w="1077" w:type="dxa"/>
          </w:tcPr>
          <w:p w:rsidR="00142EB8" w:rsidRDefault="00142EB8">
            <w:pPr>
              <w:pStyle w:val="ConsPlusNormal"/>
              <w:jc w:val="center"/>
            </w:pPr>
            <w:r>
              <w:t>6</w:t>
            </w:r>
          </w:p>
        </w:tc>
        <w:tc>
          <w:tcPr>
            <w:tcW w:w="1191" w:type="dxa"/>
          </w:tcPr>
          <w:p w:rsidR="00142EB8" w:rsidRDefault="00142EB8">
            <w:pPr>
              <w:pStyle w:val="ConsPlusNormal"/>
              <w:jc w:val="center"/>
            </w:pPr>
            <w:r>
              <w:t>7</w:t>
            </w:r>
          </w:p>
        </w:tc>
        <w:tc>
          <w:tcPr>
            <w:tcW w:w="1361" w:type="dxa"/>
          </w:tcPr>
          <w:p w:rsidR="00142EB8" w:rsidRDefault="00142EB8">
            <w:pPr>
              <w:pStyle w:val="ConsPlusNormal"/>
              <w:jc w:val="center"/>
            </w:pPr>
            <w:r>
              <w:t>8</w:t>
            </w:r>
          </w:p>
        </w:tc>
      </w:tr>
      <w:tr w:rsidR="00142EB8">
        <w:tc>
          <w:tcPr>
            <w:tcW w:w="510" w:type="dxa"/>
          </w:tcPr>
          <w:p w:rsidR="00142EB8" w:rsidRDefault="00142EB8">
            <w:pPr>
              <w:pStyle w:val="ConsPlusNormal"/>
            </w:pPr>
          </w:p>
        </w:tc>
        <w:tc>
          <w:tcPr>
            <w:tcW w:w="1020" w:type="dxa"/>
          </w:tcPr>
          <w:p w:rsidR="00142EB8" w:rsidRDefault="00142EB8">
            <w:pPr>
              <w:pStyle w:val="ConsPlusNormal"/>
            </w:pPr>
          </w:p>
        </w:tc>
        <w:tc>
          <w:tcPr>
            <w:tcW w:w="1474" w:type="dxa"/>
          </w:tcPr>
          <w:p w:rsidR="00142EB8" w:rsidRDefault="00142EB8">
            <w:pPr>
              <w:pStyle w:val="ConsPlusNormal"/>
            </w:pPr>
          </w:p>
        </w:tc>
        <w:tc>
          <w:tcPr>
            <w:tcW w:w="964" w:type="dxa"/>
          </w:tcPr>
          <w:p w:rsidR="00142EB8" w:rsidRDefault="00142EB8">
            <w:pPr>
              <w:pStyle w:val="ConsPlusNormal"/>
            </w:pPr>
          </w:p>
        </w:tc>
        <w:tc>
          <w:tcPr>
            <w:tcW w:w="1474" w:type="dxa"/>
          </w:tcPr>
          <w:p w:rsidR="00142EB8" w:rsidRDefault="00142EB8">
            <w:pPr>
              <w:pStyle w:val="ConsPlusNormal"/>
            </w:pPr>
          </w:p>
        </w:tc>
        <w:tc>
          <w:tcPr>
            <w:tcW w:w="1077" w:type="dxa"/>
          </w:tcPr>
          <w:p w:rsidR="00142EB8" w:rsidRDefault="00142EB8">
            <w:pPr>
              <w:pStyle w:val="ConsPlusNormal"/>
            </w:pPr>
          </w:p>
        </w:tc>
        <w:tc>
          <w:tcPr>
            <w:tcW w:w="1191" w:type="dxa"/>
          </w:tcPr>
          <w:p w:rsidR="00142EB8" w:rsidRDefault="00142EB8">
            <w:pPr>
              <w:pStyle w:val="ConsPlusNormal"/>
            </w:pPr>
          </w:p>
        </w:tc>
        <w:tc>
          <w:tcPr>
            <w:tcW w:w="1361" w:type="dxa"/>
          </w:tcPr>
          <w:p w:rsidR="00142EB8" w:rsidRDefault="00142EB8">
            <w:pPr>
              <w:pStyle w:val="ConsPlusNormal"/>
            </w:pP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6</w:t>
      </w:r>
    </w:p>
    <w:p w:rsidR="00142EB8" w:rsidRDefault="00142EB8">
      <w:pPr>
        <w:pStyle w:val="ConsPlusNormal"/>
        <w:jc w:val="right"/>
      </w:pPr>
      <w:r>
        <w:t>к Административному регламенту</w:t>
      </w:r>
    </w:p>
    <w:p w:rsidR="00142EB8" w:rsidRDefault="0014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EB8" w:rsidRDefault="0014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EB8" w:rsidRDefault="00142EB8">
            <w:pPr>
              <w:pStyle w:val="ConsPlusNormal"/>
              <w:jc w:val="center"/>
            </w:pPr>
            <w:r>
              <w:rPr>
                <w:color w:val="392C69"/>
              </w:rPr>
              <w:t>Список изменяющих документов</w:t>
            </w:r>
          </w:p>
          <w:p w:rsidR="00142EB8" w:rsidRDefault="00142EB8">
            <w:pPr>
              <w:pStyle w:val="ConsPlusNormal"/>
              <w:jc w:val="center"/>
            </w:pPr>
            <w:r>
              <w:rPr>
                <w:color w:val="392C69"/>
              </w:rPr>
              <w:t xml:space="preserve">(в ред. </w:t>
            </w:r>
            <w:hyperlink r:id="rId75">
              <w:r>
                <w:rPr>
                  <w:color w:val="0000FF"/>
                </w:rPr>
                <w:t>Приказа</w:t>
              </w:r>
            </w:hyperlink>
            <w:r>
              <w:rPr>
                <w:color w:val="392C69"/>
              </w:rPr>
              <w:t xml:space="preserve"> Департамента социальной защиты населения Ивановской области</w:t>
            </w:r>
          </w:p>
          <w:p w:rsidR="00142EB8" w:rsidRDefault="00142EB8">
            <w:pPr>
              <w:pStyle w:val="ConsPlusNormal"/>
              <w:jc w:val="center"/>
            </w:pPr>
            <w:r>
              <w:rPr>
                <w:color w:val="392C69"/>
              </w:rPr>
              <w:t>от 26.02.2024 N 19)</w:t>
            </w: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69"/>
        <w:gridCol w:w="1034"/>
        <w:gridCol w:w="2429"/>
        <w:gridCol w:w="2353"/>
        <w:gridCol w:w="2085"/>
      </w:tblGrid>
      <w:tr w:rsidR="00142EB8">
        <w:tc>
          <w:tcPr>
            <w:tcW w:w="9070" w:type="dxa"/>
            <w:gridSpan w:val="5"/>
            <w:tcBorders>
              <w:top w:val="nil"/>
              <w:left w:val="nil"/>
              <w:bottom w:val="nil"/>
              <w:right w:val="nil"/>
            </w:tcBorders>
          </w:tcPr>
          <w:p w:rsidR="00142EB8" w:rsidRDefault="00142EB8">
            <w:pPr>
              <w:pStyle w:val="ConsPlusNormal"/>
              <w:jc w:val="center"/>
            </w:pPr>
            <w:r>
              <w:t>__________________________________________________________________________</w:t>
            </w:r>
          </w:p>
          <w:p w:rsidR="00142EB8" w:rsidRDefault="00142EB8">
            <w:pPr>
              <w:pStyle w:val="ConsPlusNormal"/>
              <w:jc w:val="center"/>
            </w:pPr>
            <w:r>
              <w:t>(наименование органа)</w:t>
            </w:r>
          </w:p>
        </w:tc>
      </w:tr>
      <w:tr w:rsidR="00142EB8">
        <w:tc>
          <w:tcPr>
            <w:tcW w:w="9070" w:type="dxa"/>
            <w:gridSpan w:val="5"/>
            <w:tcBorders>
              <w:top w:val="nil"/>
              <w:left w:val="nil"/>
              <w:bottom w:val="nil"/>
              <w:right w:val="nil"/>
            </w:tcBorders>
          </w:tcPr>
          <w:p w:rsidR="00142EB8" w:rsidRDefault="00142EB8">
            <w:pPr>
              <w:pStyle w:val="ConsPlusNormal"/>
              <w:jc w:val="center"/>
            </w:pPr>
            <w:bookmarkStart w:id="32" w:name="P1109"/>
            <w:bookmarkEnd w:id="32"/>
            <w:r>
              <w:t>РЕШЕНИЕ N __________ от ___________</w:t>
            </w:r>
          </w:p>
          <w:p w:rsidR="00142EB8" w:rsidRDefault="00142EB8">
            <w:pPr>
              <w:pStyle w:val="ConsPlusNormal"/>
              <w:jc w:val="center"/>
            </w:pPr>
            <w:r>
              <w:t>о назначении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tc>
      </w:tr>
      <w:tr w:rsidR="00142EB8">
        <w:tc>
          <w:tcPr>
            <w:tcW w:w="9070" w:type="dxa"/>
            <w:gridSpan w:val="5"/>
            <w:tcBorders>
              <w:top w:val="nil"/>
              <w:left w:val="nil"/>
              <w:bottom w:val="nil"/>
              <w:right w:val="nil"/>
            </w:tcBorders>
          </w:tcPr>
          <w:p w:rsidR="00142EB8" w:rsidRDefault="00142EB8">
            <w:pPr>
              <w:pStyle w:val="ConsPlusNormal"/>
              <w:ind w:firstLine="283"/>
              <w:jc w:val="both"/>
            </w:pPr>
            <w:r>
              <w:t xml:space="preserve">В соответствии с </w:t>
            </w:r>
            <w:hyperlink r:id="rId76">
              <w:r>
                <w:rPr>
                  <w:color w:val="0000FF"/>
                </w:rPr>
                <w:t>Постановлением</w:t>
              </w:r>
            </w:hyperlink>
            <w:r>
              <w:t xml:space="preserve"> Правительства РФ от 30.04.2014 N 400 "О формировании индексов изменения размера платы граждан за коммунальные услуги в Российской Федерации":</w:t>
            </w:r>
          </w:p>
          <w:p w:rsidR="00142EB8" w:rsidRDefault="00142EB8">
            <w:pPr>
              <w:pStyle w:val="ConsPlusNormal"/>
              <w:ind w:firstLine="283"/>
              <w:jc w:val="both"/>
            </w:pPr>
            <w:r>
              <w:t>Гражданину ____________________________________________________________,</w:t>
            </w:r>
          </w:p>
          <w:p w:rsidR="00142EB8" w:rsidRDefault="00142EB8">
            <w:pPr>
              <w:pStyle w:val="ConsPlusNormal"/>
              <w:jc w:val="center"/>
            </w:pPr>
            <w:r>
              <w:t>(фамилия, имя, отчество (при наличии) получателя)</w:t>
            </w:r>
          </w:p>
          <w:p w:rsidR="00142EB8" w:rsidRDefault="00142EB8">
            <w:pPr>
              <w:pStyle w:val="ConsPlusNormal"/>
              <w:jc w:val="both"/>
            </w:pPr>
            <w:r>
              <w:t>номер карточки учета _______________________________________________________,</w:t>
            </w:r>
          </w:p>
          <w:p w:rsidR="00142EB8" w:rsidRDefault="00142EB8">
            <w:pPr>
              <w:pStyle w:val="ConsPlusNormal"/>
              <w:jc w:val="both"/>
            </w:pPr>
            <w:r>
              <w:t>зарегистрированному по адресу: ______________________________________________,</w:t>
            </w:r>
          </w:p>
          <w:p w:rsidR="00142EB8" w:rsidRDefault="00142EB8">
            <w:pPr>
              <w:pStyle w:val="ConsPlusNormal"/>
              <w:jc w:val="both"/>
            </w:pPr>
            <w:r>
              <w:t>назначить компенсацию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с _________ по ________ в размере ________________ руб.</w:t>
            </w:r>
          </w:p>
          <w:p w:rsidR="00142EB8" w:rsidRDefault="00142EB8">
            <w:pPr>
              <w:pStyle w:val="ConsPlusNormal"/>
              <w:jc w:val="both"/>
            </w:pPr>
            <w:r>
              <w:t>Направление выплаты ______________________________________________________</w:t>
            </w:r>
          </w:p>
          <w:p w:rsidR="00142EB8" w:rsidRDefault="00142EB8">
            <w:pPr>
              <w:pStyle w:val="ConsPlusNormal"/>
              <w:jc w:val="center"/>
            </w:pPr>
            <w:r>
              <w:t>(почта или банковский счет получателя)</w:t>
            </w:r>
          </w:p>
        </w:tc>
      </w:tr>
      <w:tr w:rsidR="00142EB8">
        <w:tc>
          <w:tcPr>
            <w:tcW w:w="1169" w:type="dxa"/>
            <w:tcBorders>
              <w:top w:val="nil"/>
              <w:left w:val="nil"/>
              <w:bottom w:val="nil"/>
              <w:right w:val="nil"/>
            </w:tcBorders>
          </w:tcPr>
          <w:p w:rsidR="00142EB8" w:rsidRDefault="00142EB8">
            <w:pPr>
              <w:pStyle w:val="ConsPlusNormal"/>
              <w:jc w:val="both"/>
            </w:pPr>
            <w:r>
              <w:t>М.П.</w:t>
            </w:r>
          </w:p>
        </w:tc>
        <w:tc>
          <w:tcPr>
            <w:tcW w:w="7901" w:type="dxa"/>
            <w:gridSpan w:val="4"/>
            <w:tcBorders>
              <w:top w:val="nil"/>
              <w:left w:val="nil"/>
              <w:bottom w:val="nil"/>
              <w:right w:val="nil"/>
            </w:tcBorders>
          </w:tcPr>
          <w:p w:rsidR="00142EB8" w:rsidRDefault="00142EB8">
            <w:pPr>
              <w:pStyle w:val="ConsPlusNormal"/>
              <w:jc w:val="both"/>
            </w:pPr>
            <w:r>
              <w:t>Руководитель территориального органа</w:t>
            </w:r>
          </w:p>
          <w:p w:rsidR="00142EB8" w:rsidRDefault="00142EB8">
            <w:pPr>
              <w:pStyle w:val="ConsPlusNormal"/>
              <w:jc w:val="both"/>
            </w:pPr>
            <w:r>
              <w:t>социальной защиты населения или лицо,</w:t>
            </w:r>
          </w:p>
          <w:p w:rsidR="00142EB8" w:rsidRDefault="00142EB8">
            <w:pPr>
              <w:pStyle w:val="ConsPlusNormal"/>
              <w:jc w:val="both"/>
            </w:pPr>
            <w:r>
              <w:t>уполномоченное на принятие решений ______________________________</w:t>
            </w:r>
          </w:p>
        </w:tc>
      </w:tr>
      <w:tr w:rsidR="00142EB8">
        <w:tc>
          <w:tcPr>
            <w:tcW w:w="9070" w:type="dxa"/>
            <w:gridSpan w:val="5"/>
            <w:tcBorders>
              <w:top w:val="nil"/>
              <w:left w:val="nil"/>
              <w:bottom w:val="nil"/>
              <w:right w:val="nil"/>
            </w:tcBorders>
          </w:tcPr>
          <w:p w:rsidR="00142EB8" w:rsidRDefault="00142EB8">
            <w:pPr>
              <w:pStyle w:val="ConsPlusNormal"/>
              <w:jc w:val="both"/>
            </w:pPr>
            <w:r>
              <w:t>Решение подготовил ____________________/__________________ /_______________/</w:t>
            </w:r>
          </w:p>
        </w:tc>
      </w:tr>
      <w:tr w:rsidR="00142EB8">
        <w:tc>
          <w:tcPr>
            <w:tcW w:w="2203" w:type="dxa"/>
            <w:gridSpan w:val="2"/>
            <w:tcBorders>
              <w:top w:val="nil"/>
              <w:left w:val="nil"/>
              <w:bottom w:val="nil"/>
              <w:right w:val="nil"/>
            </w:tcBorders>
          </w:tcPr>
          <w:p w:rsidR="00142EB8" w:rsidRDefault="00142EB8">
            <w:pPr>
              <w:pStyle w:val="ConsPlusNormal"/>
            </w:pPr>
          </w:p>
        </w:tc>
        <w:tc>
          <w:tcPr>
            <w:tcW w:w="2429" w:type="dxa"/>
            <w:tcBorders>
              <w:top w:val="nil"/>
              <w:left w:val="nil"/>
              <w:bottom w:val="nil"/>
              <w:right w:val="nil"/>
            </w:tcBorders>
          </w:tcPr>
          <w:p w:rsidR="00142EB8" w:rsidRDefault="00142EB8">
            <w:pPr>
              <w:pStyle w:val="ConsPlusNormal"/>
              <w:jc w:val="center"/>
            </w:pPr>
            <w:r>
              <w:t>(подпись)</w:t>
            </w:r>
          </w:p>
        </w:tc>
        <w:tc>
          <w:tcPr>
            <w:tcW w:w="2353" w:type="dxa"/>
            <w:tcBorders>
              <w:top w:val="nil"/>
              <w:left w:val="nil"/>
              <w:bottom w:val="nil"/>
              <w:right w:val="nil"/>
            </w:tcBorders>
          </w:tcPr>
          <w:p w:rsidR="00142EB8" w:rsidRDefault="00142EB8">
            <w:pPr>
              <w:pStyle w:val="ConsPlusNormal"/>
              <w:jc w:val="center"/>
            </w:pPr>
            <w:r>
              <w:t>(ФИО)</w:t>
            </w:r>
          </w:p>
        </w:tc>
        <w:tc>
          <w:tcPr>
            <w:tcW w:w="2085" w:type="dxa"/>
            <w:tcBorders>
              <w:top w:val="nil"/>
              <w:left w:val="nil"/>
              <w:bottom w:val="nil"/>
              <w:right w:val="nil"/>
            </w:tcBorders>
          </w:tcPr>
          <w:p w:rsidR="00142EB8" w:rsidRDefault="00142EB8">
            <w:pPr>
              <w:pStyle w:val="ConsPlusNormal"/>
              <w:jc w:val="center"/>
            </w:pPr>
            <w:r>
              <w:t>(должность)</w:t>
            </w:r>
          </w:p>
        </w:tc>
      </w:tr>
      <w:tr w:rsidR="00142EB8">
        <w:tc>
          <w:tcPr>
            <w:tcW w:w="9070" w:type="dxa"/>
            <w:gridSpan w:val="5"/>
            <w:tcBorders>
              <w:top w:val="nil"/>
              <w:left w:val="nil"/>
              <w:bottom w:val="nil"/>
              <w:right w:val="nil"/>
            </w:tcBorders>
          </w:tcPr>
          <w:p w:rsidR="00142EB8" w:rsidRDefault="00142EB8">
            <w:pPr>
              <w:pStyle w:val="ConsPlusNormal"/>
              <w:jc w:val="both"/>
            </w:pPr>
            <w:r>
              <w:t>Решение проверил ___________________/____________________ /________________/</w:t>
            </w:r>
          </w:p>
        </w:tc>
      </w:tr>
      <w:tr w:rsidR="00142EB8">
        <w:tc>
          <w:tcPr>
            <w:tcW w:w="2203" w:type="dxa"/>
            <w:gridSpan w:val="2"/>
            <w:tcBorders>
              <w:top w:val="nil"/>
              <w:left w:val="nil"/>
              <w:bottom w:val="nil"/>
              <w:right w:val="nil"/>
            </w:tcBorders>
          </w:tcPr>
          <w:p w:rsidR="00142EB8" w:rsidRDefault="00142EB8">
            <w:pPr>
              <w:pStyle w:val="ConsPlusNormal"/>
            </w:pPr>
          </w:p>
        </w:tc>
        <w:tc>
          <w:tcPr>
            <w:tcW w:w="2429" w:type="dxa"/>
            <w:tcBorders>
              <w:top w:val="nil"/>
              <w:left w:val="nil"/>
              <w:bottom w:val="nil"/>
              <w:right w:val="nil"/>
            </w:tcBorders>
          </w:tcPr>
          <w:p w:rsidR="00142EB8" w:rsidRDefault="00142EB8">
            <w:pPr>
              <w:pStyle w:val="ConsPlusNormal"/>
              <w:jc w:val="center"/>
            </w:pPr>
            <w:r>
              <w:t>(подпись)</w:t>
            </w:r>
          </w:p>
        </w:tc>
        <w:tc>
          <w:tcPr>
            <w:tcW w:w="2353" w:type="dxa"/>
            <w:tcBorders>
              <w:top w:val="nil"/>
              <w:left w:val="nil"/>
              <w:bottom w:val="nil"/>
              <w:right w:val="nil"/>
            </w:tcBorders>
          </w:tcPr>
          <w:p w:rsidR="00142EB8" w:rsidRDefault="00142EB8">
            <w:pPr>
              <w:pStyle w:val="ConsPlusNormal"/>
              <w:jc w:val="center"/>
            </w:pPr>
            <w:r>
              <w:t>(ФИО)</w:t>
            </w:r>
          </w:p>
        </w:tc>
        <w:tc>
          <w:tcPr>
            <w:tcW w:w="2085" w:type="dxa"/>
            <w:tcBorders>
              <w:top w:val="nil"/>
              <w:left w:val="nil"/>
              <w:bottom w:val="nil"/>
              <w:right w:val="nil"/>
            </w:tcBorders>
          </w:tcPr>
          <w:p w:rsidR="00142EB8" w:rsidRDefault="00142EB8">
            <w:pPr>
              <w:pStyle w:val="ConsPlusNormal"/>
              <w:jc w:val="center"/>
            </w:pPr>
            <w:r>
              <w:t>(должность)</w:t>
            </w:r>
          </w:p>
        </w:tc>
      </w:tr>
    </w:tbl>
    <w:p w:rsidR="00142EB8" w:rsidRDefault="00142EB8">
      <w:pPr>
        <w:pStyle w:val="ConsPlusNormal"/>
        <w:ind w:firstLine="540"/>
        <w:jc w:val="both"/>
      </w:pPr>
    </w:p>
    <w:p w:rsidR="00142EB8" w:rsidRDefault="00142EB8">
      <w:pPr>
        <w:pStyle w:val="ConsPlusNormal"/>
        <w:pBdr>
          <w:bottom w:val="single" w:sz="6" w:space="0" w:color="auto"/>
        </w:pBdr>
        <w:spacing w:before="100" w:after="100"/>
        <w:jc w:val="both"/>
        <w:rPr>
          <w:sz w:val="2"/>
          <w:szCs w:val="2"/>
        </w:rPr>
      </w:pPr>
    </w:p>
    <w:p w:rsidR="00142EB8" w:rsidRDefault="00142EB8">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68"/>
        <w:gridCol w:w="794"/>
        <w:gridCol w:w="4708"/>
      </w:tblGrid>
      <w:tr w:rsidR="00142EB8">
        <w:tc>
          <w:tcPr>
            <w:tcW w:w="3568" w:type="dxa"/>
            <w:tcBorders>
              <w:top w:val="single" w:sz="4" w:space="0" w:color="auto"/>
              <w:left w:val="single" w:sz="4" w:space="0" w:color="auto"/>
              <w:bottom w:val="single" w:sz="4" w:space="0" w:color="auto"/>
              <w:right w:val="single" w:sz="4" w:space="0" w:color="auto"/>
            </w:tcBorders>
          </w:tcPr>
          <w:p w:rsidR="00142EB8" w:rsidRDefault="00142EB8">
            <w:pPr>
              <w:pStyle w:val="ConsPlusNormal"/>
              <w:jc w:val="both"/>
            </w:pPr>
            <w:r>
              <w:t>Штамп (реквизиты ТО СЗН)</w:t>
            </w:r>
          </w:p>
        </w:tc>
        <w:tc>
          <w:tcPr>
            <w:tcW w:w="794" w:type="dxa"/>
            <w:tcBorders>
              <w:top w:val="nil"/>
              <w:left w:val="single" w:sz="4" w:space="0" w:color="auto"/>
              <w:bottom w:val="nil"/>
              <w:right w:val="nil"/>
            </w:tcBorders>
          </w:tcPr>
          <w:p w:rsidR="00142EB8" w:rsidRDefault="00142EB8">
            <w:pPr>
              <w:pStyle w:val="ConsPlusNormal"/>
            </w:pPr>
          </w:p>
        </w:tc>
        <w:tc>
          <w:tcPr>
            <w:tcW w:w="4708" w:type="dxa"/>
            <w:tcBorders>
              <w:top w:val="nil"/>
              <w:left w:val="nil"/>
              <w:bottom w:val="nil"/>
              <w:right w:val="nil"/>
            </w:tcBorders>
          </w:tcPr>
          <w:p w:rsidR="00142EB8" w:rsidRDefault="00142EB8">
            <w:pPr>
              <w:pStyle w:val="ConsPlusNormal"/>
              <w:jc w:val="center"/>
            </w:pPr>
            <w:r>
              <w:t>Уведомление о принятом решении</w:t>
            </w:r>
          </w:p>
        </w:tc>
      </w:tr>
      <w:tr w:rsidR="00142EB8">
        <w:tblPrEx>
          <w:tblBorders>
            <w:left w:val="none" w:sz="0" w:space="0" w:color="auto"/>
          </w:tblBorders>
        </w:tblPrEx>
        <w:tc>
          <w:tcPr>
            <w:tcW w:w="4362" w:type="dxa"/>
            <w:gridSpan w:val="2"/>
            <w:tcBorders>
              <w:top w:val="nil"/>
              <w:left w:val="nil"/>
              <w:bottom w:val="nil"/>
              <w:right w:val="nil"/>
            </w:tcBorders>
          </w:tcPr>
          <w:p w:rsidR="00142EB8" w:rsidRDefault="00142EB8">
            <w:pPr>
              <w:pStyle w:val="ConsPlusNormal"/>
            </w:pPr>
          </w:p>
        </w:tc>
        <w:tc>
          <w:tcPr>
            <w:tcW w:w="4708" w:type="dxa"/>
            <w:tcBorders>
              <w:top w:val="nil"/>
              <w:left w:val="nil"/>
              <w:bottom w:val="nil"/>
              <w:right w:val="nil"/>
            </w:tcBorders>
          </w:tcPr>
          <w:p w:rsidR="00142EB8" w:rsidRDefault="00142EB8">
            <w:pPr>
              <w:pStyle w:val="ConsPlusNormal"/>
              <w:jc w:val="both"/>
            </w:pPr>
            <w:r>
              <w:t>______________________________________</w:t>
            </w:r>
          </w:p>
          <w:p w:rsidR="00142EB8" w:rsidRDefault="00142EB8">
            <w:pPr>
              <w:pStyle w:val="ConsPlusNormal"/>
              <w:jc w:val="center"/>
            </w:pPr>
            <w:r>
              <w:t>(Ф.И.О.)</w:t>
            </w:r>
          </w:p>
          <w:p w:rsidR="00142EB8" w:rsidRDefault="00142EB8">
            <w:pPr>
              <w:pStyle w:val="ConsPlusNormal"/>
            </w:pPr>
            <w:r>
              <w:t>______________________________________</w:t>
            </w:r>
          </w:p>
          <w:p w:rsidR="00142EB8" w:rsidRDefault="00142EB8">
            <w:pPr>
              <w:pStyle w:val="ConsPlusNormal"/>
              <w:jc w:val="center"/>
            </w:pPr>
            <w:r>
              <w:t>(Адрес)</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ind w:firstLine="283"/>
              <w:jc w:val="both"/>
            </w:pPr>
            <w:r>
              <w:t>На основании Вашего заявления и представленных документов принято решение о назначении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с _________ по _________ в размере ________________________________________ руб.</w:t>
            </w:r>
          </w:p>
          <w:p w:rsidR="00142EB8" w:rsidRDefault="00142EB8">
            <w:pPr>
              <w:pStyle w:val="ConsPlusNormal"/>
              <w:ind w:firstLine="283"/>
              <w:jc w:val="both"/>
            </w:pPr>
            <w:r>
              <w:t>Выплату можно получить _________________________________________________</w:t>
            </w:r>
          </w:p>
          <w:p w:rsidR="00142EB8" w:rsidRDefault="00142EB8">
            <w:pPr>
              <w:pStyle w:val="ConsPlusNormal"/>
              <w:jc w:val="center"/>
            </w:pPr>
            <w:r>
              <w:t>(указать, на почте или в банке и в какой срок)</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jc w:val="both"/>
            </w:pPr>
            <w:r>
              <w:t>Руководитель территориального органа</w:t>
            </w:r>
          </w:p>
          <w:p w:rsidR="00142EB8" w:rsidRDefault="00142EB8">
            <w:pPr>
              <w:pStyle w:val="ConsPlusNormal"/>
              <w:jc w:val="both"/>
            </w:pPr>
            <w:r>
              <w:t>социальной защиты населения или лицо,</w:t>
            </w:r>
          </w:p>
          <w:p w:rsidR="00142EB8" w:rsidRDefault="00142EB8">
            <w:pPr>
              <w:pStyle w:val="ConsPlusNormal"/>
              <w:jc w:val="both"/>
            </w:pPr>
            <w:r>
              <w:t>уполномоченное на принятие решений ___________________ /___________________/</w:t>
            </w: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7</w:t>
      </w:r>
    </w:p>
    <w:p w:rsidR="00142EB8" w:rsidRDefault="00142EB8">
      <w:pPr>
        <w:pStyle w:val="ConsPlusNormal"/>
        <w:jc w:val="right"/>
      </w:pPr>
      <w:r>
        <w:t>к Административному регламенту</w:t>
      </w:r>
    </w:p>
    <w:p w:rsidR="00142EB8" w:rsidRDefault="0014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EB8" w:rsidRDefault="0014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EB8" w:rsidRDefault="00142EB8">
            <w:pPr>
              <w:pStyle w:val="ConsPlusNormal"/>
              <w:jc w:val="center"/>
            </w:pPr>
            <w:r>
              <w:rPr>
                <w:color w:val="392C69"/>
              </w:rPr>
              <w:t>Список изменяющих документов</w:t>
            </w:r>
          </w:p>
          <w:p w:rsidR="00142EB8" w:rsidRDefault="00142EB8">
            <w:pPr>
              <w:pStyle w:val="ConsPlusNormal"/>
              <w:jc w:val="center"/>
            </w:pPr>
            <w:r>
              <w:rPr>
                <w:color w:val="392C69"/>
              </w:rPr>
              <w:t xml:space="preserve">(в ред. </w:t>
            </w:r>
            <w:hyperlink r:id="rId77">
              <w:r>
                <w:rPr>
                  <w:color w:val="0000FF"/>
                </w:rPr>
                <w:t>Приказа</w:t>
              </w:r>
            </w:hyperlink>
            <w:r>
              <w:rPr>
                <w:color w:val="392C69"/>
              </w:rPr>
              <w:t xml:space="preserve"> Департамента социальной защиты населения Ивановской области</w:t>
            </w:r>
          </w:p>
          <w:p w:rsidR="00142EB8" w:rsidRDefault="00142EB8">
            <w:pPr>
              <w:pStyle w:val="ConsPlusNormal"/>
              <w:jc w:val="center"/>
            </w:pPr>
            <w:r>
              <w:rPr>
                <w:color w:val="392C69"/>
              </w:rPr>
              <w:t>от 26.02.2024 N 19)</w:t>
            </w: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587"/>
        <w:gridCol w:w="2437"/>
        <w:gridCol w:w="2381"/>
        <w:gridCol w:w="1984"/>
      </w:tblGrid>
      <w:tr w:rsidR="00142EB8">
        <w:tc>
          <w:tcPr>
            <w:tcW w:w="9069" w:type="dxa"/>
            <w:gridSpan w:val="5"/>
            <w:tcBorders>
              <w:top w:val="nil"/>
              <w:left w:val="nil"/>
              <w:bottom w:val="nil"/>
              <w:right w:val="nil"/>
            </w:tcBorders>
          </w:tcPr>
          <w:p w:rsidR="00142EB8" w:rsidRDefault="00142EB8">
            <w:pPr>
              <w:pStyle w:val="ConsPlusNormal"/>
              <w:jc w:val="center"/>
            </w:pPr>
            <w:r>
              <w:t>__________________________________________________________________________</w:t>
            </w:r>
          </w:p>
          <w:p w:rsidR="00142EB8" w:rsidRDefault="00142EB8">
            <w:pPr>
              <w:pStyle w:val="ConsPlusNormal"/>
              <w:jc w:val="center"/>
            </w:pPr>
            <w:r>
              <w:t>(наименование органа)</w:t>
            </w:r>
          </w:p>
        </w:tc>
      </w:tr>
      <w:tr w:rsidR="00142EB8">
        <w:tc>
          <w:tcPr>
            <w:tcW w:w="9069" w:type="dxa"/>
            <w:gridSpan w:val="5"/>
            <w:tcBorders>
              <w:top w:val="nil"/>
              <w:left w:val="nil"/>
              <w:bottom w:val="nil"/>
              <w:right w:val="nil"/>
            </w:tcBorders>
          </w:tcPr>
          <w:p w:rsidR="00142EB8" w:rsidRDefault="00142EB8">
            <w:pPr>
              <w:pStyle w:val="ConsPlusNormal"/>
              <w:jc w:val="center"/>
            </w:pPr>
            <w:bookmarkStart w:id="33" w:name="P1163"/>
            <w:bookmarkEnd w:id="33"/>
            <w:r>
              <w:t>РЕШЕНИЕ от __________ N ____</w:t>
            </w:r>
          </w:p>
          <w:p w:rsidR="00142EB8" w:rsidRDefault="00142EB8">
            <w:pPr>
              <w:pStyle w:val="ConsPlusNormal"/>
              <w:jc w:val="center"/>
            </w:pPr>
            <w:r>
              <w:t>об отказе в предоставлении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tc>
      </w:tr>
      <w:tr w:rsidR="00142EB8">
        <w:tc>
          <w:tcPr>
            <w:tcW w:w="9069" w:type="dxa"/>
            <w:gridSpan w:val="5"/>
            <w:tcBorders>
              <w:top w:val="nil"/>
              <w:left w:val="nil"/>
              <w:bottom w:val="nil"/>
              <w:right w:val="nil"/>
            </w:tcBorders>
          </w:tcPr>
          <w:p w:rsidR="00142EB8" w:rsidRDefault="00142EB8">
            <w:pPr>
              <w:pStyle w:val="ConsPlusNormal"/>
              <w:ind w:firstLine="283"/>
              <w:jc w:val="both"/>
            </w:pPr>
            <w:r>
              <w:t xml:space="preserve">В соответствии с </w:t>
            </w:r>
            <w:hyperlink r:id="rId78">
              <w:r>
                <w:rPr>
                  <w:color w:val="0000FF"/>
                </w:rPr>
                <w:t>Постановлением</w:t>
              </w:r>
            </w:hyperlink>
            <w:r>
              <w:t xml:space="preserve"> Правительства РФ от 30.04.2014 N 400 "О формировании индексов изменения размера платы граждан за коммунальные услуги в Российской Федерации":</w:t>
            </w:r>
          </w:p>
          <w:p w:rsidR="00142EB8" w:rsidRDefault="00142EB8">
            <w:pPr>
              <w:pStyle w:val="ConsPlusNormal"/>
              <w:ind w:firstLine="283"/>
              <w:jc w:val="both"/>
            </w:pPr>
            <w:r>
              <w:t>Гражданину ____________________________________________________________,</w:t>
            </w:r>
          </w:p>
          <w:p w:rsidR="00142EB8" w:rsidRDefault="00142EB8">
            <w:pPr>
              <w:pStyle w:val="ConsPlusNormal"/>
              <w:jc w:val="center"/>
            </w:pPr>
            <w:r>
              <w:t>(фамилия, имя, отчество (при наличии) получателя)</w:t>
            </w:r>
          </w:p>
          <w:p w:rsidR="00142EB8" w:rsidRDefault="00142EB8">
            <w:pPr>
              <w:pStyle w:val="ConsPlusNormal"/>
              <w:jc w:val="both"/>
            </w:pPr>
            <w:r>
              <w:t>зарегистрированному по адресу: ______________________________________________,</w:t>
            </w:r>
          </w:p>
          <w:p w:rsidR="00142EB8" w:rsidRDefault="00142EB8">
            <w:pPr>
              <w:pStyle w:val="ConsPlusNormal"/>
              <w:jc w:val="both"/>
            </w:pPr>
            <w:r>
              <w:t>отказать в назначении компенсации __________________________________________.</w:t>
            </w:r>
          </w:p>
          <w:p w:rsidR="00142EB8" w:rsidRDefault="00142EB8">
            <w:pPr>
              <w:pStyle w:val="ConsPlusNormal"/>
              <w:jc w:val="center"/>
            </w:pPr>
            <w:r>
              <w:t>(фамилия, имя, заявителя)</w:t>
            </w:r>
          </w:p>
          <w:p w:rsidR="00142EB8" w:rsidRDefault="00142EB8">
            <w:pPr>
              <w:pStyle w:val="ConsPlusNormal"/>
              <w:jc w:val="both"/>
            </w:pPr>
            <w:r>
              <w:t xml:space="preserve">Основание: </w:t>
            </w:r>
            <w:hyperlink r:id="rId79">
              <w:r>
                <w:rPr>
                  <w:color w:val="0000FF"/>
                </w:rPr>
                <w:t>пункт 12</w:t>
              </w:r>
            </w:hyperlink>
            <w:r>
              <w:t xml:space="preserve"> Порядка предоставления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утвержденного Постановлением Правительства Ивановской области от 10.03.2020 N 105-п, по следующим причинам: __________________________________________________________________________</w:t>
            </w:r>
          </w:p>
          <w:p w:rsidR="00142EB8" w:rsidRDefault="00142EB8">
            <w:pPr>
              <w:pStyle w:val="ConsPlusNormal"/>
              <w:jc w:val="center"/>
            </w:pPr>
            <w:r>
              <w:t>(указать причину)</w:t>
            </w:r>
          </w:p>
          <w:p w:rsidR="00142EB8" w:rsidRDefault="00142EB8">
            <w:pPr>
              <w:pStyle w:val="ConsPlusNormal"/>
              <w:jc w:val="both"/>
            </w:pPr>
            <w:r>
              <w:t>__________________________________________________________________________</w:t>
            </w:r>
          </w:p>
        </w:tc>
      </w:tr>
      <w:tr w:rsidR="00142EB8">
        <w:tc>
          <w:tcPr>
            <w:tcW w:w="680" w:type="dxa"/>
            <w:tcBorders>
              <w:top w:val="nil"/>
              <w:left w:val="nil"/>
              <w:bottom w:val="nil"/>
              <w:right w:val="nil"/>
            </w:tcBorders>
          </w:tcPr>
          <w:p w:rsidR="00142EB8" w:rsidRDefault="00142EB8">
            <w:pPr>
              <w:pStyle w:val="ConsPlusNormal"/>
              <w:jc w:val="center"/>
            </w:pPr>
            <w:r>
              <w:t>М.П.</w:t>
            </w:r>
          </w:p>
        </w:tc>
        <w:tc>
          <w:tcPr>
            <w:tcW w:w="8389" w:type="dxa"/>
            <w:gridSpan w:val="4"/>
            <w:tcBorders>
              <w:top w:val="nil"/>
              <w:left w:val="nil"/>
              <w:bottom w:val="nil"/>
              <w:right w:val="nil"/>
            </w:tcBorders>
          </w:tcPr>
          <w:p w:rsidR="00142EB8" w:rsidRDefault="00142EB8">
            <w:pPr>
              <w:pStyle w:val="ConsPlusNormal"/>
              <w:jc w:val="both"/>
            </w:pPr>
            <w:r>
              <w:t>Руководитель территориального органа</w:t>
            </w:r>
          </w:p>
          <w:p w:rsidR="00142EB8" w:rsidRDefault="00142EB8">
            <w:pPr>
              <w:pStyle w:val="ConsPlusNormal"/>
              <w:jc w:val="both"/>
            </w:pPr>
            <w:r>
              <w:t>социальной защиты населения или лицо,</w:t>
            </w:r>
          </w:p>
          <w:p w:rsidR="00142EB8" w:rsidRDefault="00142EB8">
            <w:pPr>
              <w:pStyle w:val="ConsPlusNormal"/>
              <w:jc w:val="both"/>
            </w:pPr>
            <w:r>
              <w:t>уполномоченное на принятие решений __________________________________</w:t>
            </w:r>
          </w:p>
        </w:tc>
      </w:tr>
      <w:tr w:rsidR="00142EB8">
        <w:tc>
          <w:tcPr>
            <w:tcW w:w="9069" w:type="dxa"/>
            <w:gridSpan w:val="5"/>
            <w:tcBorders>
              <w:top w:val="nil"/>
              <w:left w:val="nil"/>
              <w:bottom w:val="nil"/>
              <w:right w:val="nil"/>
            </w:tcBorders>
          </w:tcPr>
          <w:p w:rsidR="00142EB8" w:rsidRDefault="00142EB8">
            <w:pPr>
              <w:pStyle w:val="ConsPlusNormal"/>
              <w:jc w:val="both"/>
            </w:pPr>
            <w:r>
              <w:t>Решение подготовил ___________________/___________________ /_______________/</w:t>
            </w:r>
          </w:p>
        </w:tc>
      </w:tr>
      <w:tr w:rsidR="00142EB8">
        <w:tc>
          <w:tcPr>
            <w:tcW w:w="2267" w:type="dxa"/>
            <w:gridSpan w:val="2"/>
            <w:tcBorders>
              <w:top w:val="nil"/>
              <w:left w:val="nil"/>
              <w:bottom w:val="nil"/>
              <w:right w:val="nil"/>
            </w:tcBorders>
          </w:tcPr>
          <w:p w:rsidR="00142EB8" w:rsidRDefault="00142EB8">
            <w:pPr>
              <w:pStyle w:val="ConsPlusNormal"/>
            </w:pPr>
          </w:p>
        </w:tc>
        <w:tc>
          <w:tcPr>
            <w:tcW w:w="2437" w:type="dxa"/>
            <w:tcBorders>
              <w:top w:val="nil"/>
              <w:left w:val="nil"/>
              <w:bottom w:val="nil"/>
              <w:right w:val="nil"/>
            </w:tcBorders>
          </w:tcPr>
          <w:p w:rsidR="00142EB8" w:rsidRDefault="00142EB8">
            <w:pPr>
              <w:pStyle w:val="ConsPlusNormal"/>
              <w:jc w:val="center"/>
            </w:pPr>
            <w:r>
              <w:t>(подпись)</w:t>
            </w:r>
          </w:p>
        </w:tc>
        <w:tc>
          <w:tcPr>
            <w:tcW w:w="2381" w:type="dxa"/>
            <w:tcBorders>
              <w:top w:val="nil"/>
              <w:left w:val="nil"/>
              <w:bottom w:val="nil"/>
              <w:right w:val="nil"/>
            </w:tcBorders>
          </w:tcPr>
          <w:p w:rsidR="00142EB8" w:rsidRDefault="00142EB8">
            <w:pPr>
              <w:pStyle w:val="ConsPlusNormal"/>
              <w:jc w:val="center"/>
            </w:pPr>
            <w:r>
              <w:t>(ФИО)</w:t>
            </w:r>
          </w:p>
        </w:tc>
        <w:tc>
          <w:tcPr>
            <w:tcW w:w="1984" w:type="dxa"/>
            <w:tcBorders>
              <w:top w:val="nil"/>
              <w:left w:val="nil"/>
              <w:bottom w:val="nil"/>
              <w:right w:val="nil"/>
            </w:tcBorders>
          </w:tcPr>
          <w:p w:rsidR="00142EB8" w:rsidRDefault="00142EB8">
            <w:pPr>
              <w:pStyle w:val="ConsPlusNormal"/>
              <w:jc w:val="center"/>
            </w:pPr>
            <w:r>
              <w:t>(должность)</w:t>
            </w:r>
          </w:p>
        </w:tc>
      </w:tr>
      <w:tr w:rsidR="00142EB8">
        <w:tc>
          <w:tcPr>
            <w:tcW w:w="9069" w:type="dxa"/>
            <w:gridSpan w:val="5"/>
            <w:tcBorders>
              <w:top w:val="nil"/>
              <w:left w:val="nil"/>
              <w:bottom w:val="nil"/>
              <w:right w:val="nil"/>
            </w:tcBorders>
          </w:tcPr>
          <w:p w:rsidR="00142EB8" w:rsidRDefault="00142EB8">
            <w:pPr>
              <w:pStyle w:val="ConsPlusNormal"/>
              <w:jc w:val="both"/>
            </w:pPr>
            <w:r>
              <w:t>Решение проверил ____________________/__________________ /_________________/</w:t>
            </w:r>
          </w:p>
        </w:tc>
      </w:tr>
      <w:tr w:rsidR="00142EB8">
        <w:tc>
          <w:tcPr>
            <w:tcW w:w="2267" w:type="dxa"/>
            <w:gridSpan w:val="2"/>
            <w:tcBorders>
              <w:top w:val="nil"/>
              <w:left w:val="nil"/>
              <w:bottom w:val="nil"/>
              <w:right w:val="nil"/>
            </w:tcBorders>
          </w:tcPr>
          <w:p w:rsidR="00142EB8" w:rsidRDefault="00142EB8">
            <w:pPr>
              <w:pStyle w:val="ConsPlusNormal"/>
            </w:pPr>
          </w:p>
        </w:tc>
        <w:tc>
          <w:tcPr>
            <w:tcW w:w="2437" w:type="dxa"/>
            <w:tcBorders>
              <w:top w:val="nil"/>
              <w:left w:val="nil"/>
              <w:bottom w:val="nil"/>
              <w:right w:val="nil"/>
            </w:tcBorders>
          </w:tcPr>
          <w:p w:rsidR="00142EB8" w:rsidRDefault="00142EB8">
            <w:pPr>
              <w:pStyle w:val="ConsPlusNormal"/>
              <w:jc w:val="center"/>
            </w:pPr>
            <w:r>
              <w:t>(подпись)</w:t>
            </w:r>
          </w:p>
        </w:tc>
        <w:tc>
          <w:tcPr>
            <w:tcW w:w="2381" w:type="dxa"/>
            <w:tcBorders>
              <w:top w:val="nil"/>
              <w:left w:val="nil"/>
              <w:bottom w:val="nil"/>
              <w:right w:val="nil"/>
            </w:tcBorders>
          </w:tcPr>
          <w:p w:rsidR="00142EB8" w:rsidRDefault="00142EB8">
            <w:pPr>
              <w:pStyle w:val="ConsPlusNormal"/>
              <w:jc w:val="center"/>
            </w:pPr>
            <w:r>
              <w:t>(ФИО)</w:t>
            </w:r>
          </w:p>
        </w:tc>
        <w:tc>
          <w:tcPr>
            <w:tcW w:w="1984" w:type="dxa"/>
            <w:tcBorders>
              <w:top w:val="nil"/>
              <w:left w:val="nil"/>
              <w:bottom w:val="nil"/>
              <w:right w:val="nil"/>
            </w:tcBorders>
          </w:tcPr>
          <w:p w:rsidR="00142EB8" w:rsidRDefault="00142EB8">
            <w:pPr>
              <w:pStyle w:val="ConsPlusNormal"/>
              <w:jc w:val="center"/>
            </w:pPr>
            <w:r>
              <w:t>(должность)</w:t>
            </w:r>
          </w:p>
        </w:tc>
      </w:tr>
      <w:tr w:rsidR="00142EB8">
        <w:tc>
          <w:tcPr>
            <w:tcW w:w="9069" w:type="dxa"/>
            <w:gridSpan w:val="5"/>
            <w:tcBorders>
              <w:top w:val="nil"/>
              <w:left w:val="nil"/>
              <w:bottom w:val="nil"/>
              <w:right w:val="nil"/>
            </w:tcBorders>
          </w:tcPr>
          <w:p w:rsidR="00142EB8" w:rsidRDefault="00142EB8">
            <w:pPr>
              <w:pStyle w:val="ConsPlusNormal"/>
              <w:pBdr>
                <w:bottom w:val="single" w:sz="6" w:space="0" w:color="auto"/>
              </w:pBdr>
              <w:spacing w:before="100" w:after="100"/>
              <w:jc w:val="both"/>
              <w:rPr>
                <w:sz w:val="2"/>
                <w:szCs w:val="2"/>
              </w:rPr>
            </w:pPr>
          </w:p>
          <w:p w:rsidR="00142EB8" w:rsidRDefault="00142EB8">
            <w:pPr>
              <w:pStyle w:val="ConsPlusNormal"/>
              <w:jc w:val="center"/>
            </w:pPr>
            <w:r>
              <w:t>(линия отреза)</w:t>
            </w:r>
          </w:p>
        </w:tc>
      </w:tr>
    </w:tbl>
    <w:p w:rsidR="00142EB8" w:rsidRDefault="00142EB8">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68"/>
        <w:gridCol w:w="794"/>
        <w:gridCol w:w="4708"/>
      </w:tblGrid>
      <w:tr w:rsidR="00142EB8">
        <w:tc>
          <w:tcPr>
            <w:tcW w:w="3568" w:type="dxa"/>
            <w:tcBorders>
              <w:top w:val="single" w:sz="4" w:space="0" w:color="auto"/>
              <w:left w:val="single" w:sz="4" w:space="0" w:color="auto"/>
              <w:bottom w:val="single" w:sz="4" w:space="0" w:color="auto"/>
              <w:right w:val="single" w:sz="4" w:space="0" w:color="auto"/>
            </w:tcBorders>
          </w:tcPr>
          <w:p w:rsidR="00142EB8" w:rsidRDefault="00142EB8">
            <w:pPr>
              <w:pStyle w:val="ConsPlusNormal"/>
              <w:jc w:val="both"/>
            </w:pPr>
            <w:r>
              <w:t>Штамп (реквизиты ТО СЗН)</w:t>
            </w:r>
          </w:p>
        </w:tc>
        <w:tc>
          <w:tcPr>
            <w:tcW w:w="794" w:type="dxa"/>
            <w:tcBorders>
              <w:top w:val="nil"/>
              <w:left w:val="single" w:sz="4" w:space="0" w:color="auto"/>
              <w:bottom w:val="nil"/>
              <w:right w:val="nil"/>
            </w:tcBorders>
          </w:tcPr>
          <w:p w:rsidR="00142EB8" w:rsidRDefault="00142EB8">
            <w:pPr>
              <w:pStyle w:val="ConsPlusNormal"/>
            </w:pPr>
          </w:p>
        </w:tc>
        <w:tc>
          <w:tcPr>
            <w:tcW w:w="4708" w:type="dxa"/>
            <w:tcBorders>
              <w:top w:val="nil"/>
              <w:left w:val="nil"/>
              <w:bottom w:val="nil"/>
              <w:right w:val="nil"/>
            </w:tcBorders>
          </w:tcPr>
          <w:p w:rsidR="00142EB8" w:rsidRDefault="00142EB8">
            <w:pPr>
              <w:pStyle w:val="ConsPlusNormal"/>
              <w:jc w:val="center"/>
            </w:pPr>
            <w:r>
              <w:t>Уведомление о принятом решении</w:t>
            </w:r>
          </w:p>
        </w:tc>
      </w:tr>
      <w:tr w:rsidR="00142EB8">
        <w:tblPrEx>
          <w:tblBorders>
            <w:left w:val="none" w:sz="0" w:space="0" w:color="auto"/>
          </w:tblBorders>
        </w:tblPrEx>
        <w:tc>
          <w:tcPr>
            <w:tcW w:w="4362" w:type="dxa"/>
            <w:gridSpan w:val="2"/>
            <w:tcBorders>
              <w:top w:val="nil"/>
              <w:left w:val="nil"/>
              <w:bottom w:val="nil"/>
              <w:right w:val="nil"/>
            </w:tcBorders>
          </w:tcPr>
          <w:p w:rsidR="00142EB8" w:rsidRDefault="00142EB8">
            <w:pPr>
              <w:pStyle w:val="ConsPlusNormal"/>
            </w:pPr>
          </w:p>
        </w:tc>
        <w:tc>
          <w:tcPr>
            <w:tcW w:w="4708" w:type="dxa"/>
            <w:tcBorders>
              <w:top w:val="nil"/>
              <w:left w:val="nil"/>
              <w:bottom w:val="nil"/>
              <w:right w:val="nil"/>
            </w:tcBorders>
          </w:tcPr>
          <w:p w:rsidR="00142EB8" w:rsidRDefault="00142EB8">
            <w:pPr>
              <w:pStyle w:val="ConsPlusNormal"/>
              <w:jc w:val="both"/>
            </w:pPr>
            <w:r>
              <w:t>______________________________________</w:t>
            </w:r>
          </w:p>
          <w:p w:rsidR="00142EB8" w:rsidRDefault="00142EB8">
            <w:pPr>
              <w:pStyle w:val="ConsPlusNormal"/>
              <w:jc w:val="center"/>
            </w:pPr>
            <w:r>
              <w:t>(Ф.И.О.)</w:t>
            </w:r>
          </w:p>
          <w:p w:rsidR="00142EB8" w:rsidRDefault="00142EB8">
            <w:pPr>
              <w:pStyle w:val="ConsPlusNormal"/>
            </w:pPr>
            <w:r>
              <w:t>______________________________________</w:t>
            </w:r>
          </w:p>
          <w:p w:rsidR="00142EB8" w:rsidRDefault="00142EB8">
            <w:pPr>
              <w:pStyle w:val="ConsPlusNormal"/>
              <w:jc w:val="center"/>
            </w:pPr>
            <w:r>
              <w:t>(Адрес)</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ind w:firstLine="283"/>
              <w:jc w:val="both"/>
            </w:pPr>
            <w:r>
              <w:t xml:space="preserve">На основании Вашего заявления в соответствии </w:t>
            </w:r>
            <w:hyperlink r:id="rId80">
              <w:r>
                <w:rPr>
                  <w:color w:val="0000FF"/>
                </w:rPr>
                <w:t>пункта 12</w:t>
              </w:r>
            </w:hyperlink>
            <w:r>
              <w:t xml:space="preserve"> Порядка предоставления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утвержденного Постановлением Правительства Ивановской области от 10.03.2020 N 105-п, принято решение об отказе в назначении Вам компенсации в связи с ______________________________________</w:t>
            </w:r>
          </w:p>
          <w:p w:rsidR="00142EB8" w:rsidRDefault="00142EB8">
            <w:pPr>
              <w:pStyle w:val="ConsPlusNormal"/>
              <w:jc w:val="both"/>
            </w:pPr>
            <w:r>
              <w:t>Информируем:</w:t>
            </w:r>
          </w:p>
          <w:p w:rsidR="00142EB8" w:rsidRDefault="00142EB8">
            <w:pPr>
              <w:pStyle w:val="ConsPlusNormal"/>
              <w:jc w:val="both"/>
            </w:pPr>
            <w:r>
              <w:t>Решение может быть обжаловано в досудебном (внесудебном) и судебном порядке.</w:t>
            </w:r>
          </w:p>
          <w:p w:rsidR="00142EB8" w:rsidRDefault="00142EB8">
            <w:pPr>
              <w:pStyle w:val="ConsPlusNormal"/>
              <w:jc w:val="both"/>
            </w:pPr>
            <w:r>
              <w:t>Телефон руководителя территориального органа социальной защиты населения ________________</w:t>
            </w:r>
          </w:p>
          <w:p w:rsidR="00142EB8" w:rsidRDefault="00142EB8">
            <w:pPr>
              <w:pStyle w:val="ConsPlusNormal"/>
              <w:jc w:val="both"/>
            </w:pPr>
            <w:r>
              <w:t>Дополнительная информация о мерах социальной поддержки размещена на сайте Департамента социальной защиты населения Ивановской области - szn.ivanovoobl.ru. Телефон бесплатной горячей линии Департамента: 8-800-100-16-60.</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jc w:val="both"/>
            </w:pPr>
            <w:r>
              <w:t>Руководитель территориального органа</w:t>
            </w:r>
          </w:p>
          <w:p w:rsidR="00142EB8" w:rsidRDefault="00142EB8">
            <w:pPr>
              <w:pStyle w:val="ConsPlusNormal"/>
              <w:jc w:val="both"/>
            </w:pPr>
            <w:r>
              <w:t>социальной защиты населения или лицо,</w:t>
            </w:r>
          </w:p>
          <w:p w:rsidR="00142EB8" w:rsidRDefault="00142EB8">
            <w:pPr>
              <w:pStyle w:val="ConsPlusNormal"/>
              <w:jc w:val="both"/>
            </w:pPr>
            <w:r>
              <w:t>уполномоченное на принятие решений ____________________ /__________________/</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jc w:val="both"/>
            </w:pPr>
            <w:r>
              <w:t>Дата отправления уведомления ____________________________</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ind w:firstLine="283"/>
              <w:jc w:val="both"/>
            </w:pPr>
            <w:r>
              <w:t>На основании Вашего заявления и представленных документов принято решение о выплате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причитавшейся гражданину _________________________ и не полученной им при жизни, в размере ________ руб.</w:t>
            </w:r>
          </w:p>
          <w:p w:rsidR="00142EB8" w:rsidRDefault="00142EB8">
            <w:pPr>
              <w:pStyle w:val="ConsPlusNormal"/>
              <w:ind w:firstLine="283"/>
              <w:jc w:val="both"/>
            </w:pPr>
            <w:r>
              <w:t>Выплату можно получить _________________________________________________</w:t>
            </w:r>
          </w:p>
          <w:p w:rsidR="00142EB8" w:rsidRDefault="00142EB8">
            <w:pPr>
              <w:pStyle w:val="ConsPlusNormal"/>
              <w:jc w:val="center"/>
            </w:pPr>
            <w:r>
              <w:t>(указать, на почте или в банке и в какой срок)</w:t>
            </w:r>
          </w:p>
        </w:tc>
      </w:tr>
      <w:tr w:rsidR="00142EB8">
        <w:tblPrEx>
          <w:tblBorders>
            <w:left w:val="none" w:sz="0" w:space="0" w:color="auto"/>
          </w:tblBorders>
        </w:tblPrEx>
        <w:tc>
          <w:tcPr>
            <w:tcW w:w="9070" w:type="dxa"/>
            <w:gridSpan w:val="3"/>
            <w:tcBorders>
              <w:top w:val="nil"/>
              <w:left w:val="nil"/>
              <w:bottom w:val="nil"/>
              <w:right w:val="nil"/>
            </w:tcBorders>
          </w:tcPr>
          <w:p w:rsidR="00142EB8" w:rsidRDefault="00142EB8">
            <w:pPr>
              <w:pStyle w:val="ConsPlusNormal"/>
              <w:jc w:val="both"/>
            </w:pPr>
            <w:r>
              <w:t>Руководитель территориального органа</w:t>
            </w:r>
          </w:p>
          <w:p w:rsidR="00142EB8" w:rsidRDefault="00142EB8">
            <w:pPr>
              <w:pStyle w:val="ConsPlusNormal"/>
              <w:jc w:val="both"/>
            </w:pPr>
            <w:r>
              <w:t>социальной защиты населения или лицо,</w:t>
            </w:r>
          </w:p>
          <w:p w:rsidR="00142EB8" w:rsidRDefault="00142EB8">
            <w:pPr>
              <w:pStyle w:val="ConsPlusNormal"/>
              <w:jc w:val="both"/>
            </w:pPr>
            <w:r>
              <w:t>уполномоченное на принятие решений ____________________ /__________________/</w:t>
            </w: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8</w:t>
      </w:r>
    </w:p>
    <w:p w:rsidR="00142EB8" w:rsidRDefault="00142EB8">
      <w:pPr>
        <w:pStyle w:val="ConsPlusNormal"/>
        <w:jc w:val="right"/>
      </w:pPr>
      <w:r>
        <w:t>к Административному регламенту</w:t>
      </w:r>
    </w:p>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73"/>
        <w:gridCol w:w="3313"/>
        <w:gridCol w:w="3284"/>
      </w:tblGrid>
      <w:tr w:rsidR="00142EB8">
        <w:tc>
          <w:tcPr>
            <w:tcW w:w="5786" w:type="dxa"/>
            <w:gridSpan w:val="2"/>
            <w:tcBorders>
              <w:top w:val="nil"/>
              <w:left w:val="nil"/>
              <w:bottom w:val="nil"/>
              <w:right w:val="nil"/>
            </w:tcBorders>
          </w:tcPr>
          <w:p w:rsidR="00142EB8" w:rsidRDefault="00142EB8">
            <w:pPr>
              <w:pStyle w:val="ConsPlusNormal"/>
            </w:pPr>
          </w:p>
        </w:tc>
        <w:tc>
          <w:tcPr>
            <w:tcW w:w="3284" w:type="dxa"/>
            <w:tcBorders>
              <w:top w:val="nil"/>
              <w:left w:val="nil"/>
              <w:bottom w:val="nil"/>
              <w:right w:val="nil"/>
            </w:tcBorders>
          </w:tcPr>
          <w:p w:rsidR="00142EB8" w:rsidRDefault="00142EB8">
            <w:pPr>
              <w:pStyle w:val="ConsPlusNormal"/>
              <w:jc w:val="right"/>
            </w:pPr>
            <w:r>
              <w:t>В территориальный орган социальной защиты населения</w:t>
            </w:r>
          </w:p>
          <w:p w:rsidR="00142EB8" w:rsidRDefault="00142EB8">
            <w:pPr>
              <w:pStyle w:val="ConsPlusNormal"/>
              <w:jc w:val="right"/>
            </w:pPr>
            <w:r>
              <w:t>__________________________</w:t>
            </w:r>
          </w:p>
        </w:tc>
      </w:tr>
      <w:tr w:rsidR="00142EB8">
        <w:tc>
          <w:tcPr>
            <w:tcW w:w="9070" w:type="dxa"/>
            <w:gridSpan w:val="3"/>
            <w:tcBorders>
              <w:top w:val="nil"/>
              <w:left w:val="nil"/>
              <w:bottom w:val="nil"/>
              <w:right w:val="nil"/>
            </w:tcBorders>
          </w:tcPr>
          <w:p w:rsidR="00142EB8" w:rsidRDefault="00142EB8">
            <w:pPr>
              <w:pStyle w:val="ConsPlusNormal"/>
              <w:jc w:val="center"/>
            </w:pPr>
            <w:bookmarkStart w:id="34" w:name="P1225"/>
            <w:bookmarkEnd w:id="34"/>
            <w:r>
              <w:t>ЗАЯВЛЕНИЕ</w:t>
            </w:r>
          </w:p>
          <w:p w:rsidR="00142EB8" w:rsidRDefault="00142EB8">
            <w:pPr>
              <w:pStyle w:val="ConsPlusNormal"/>
              <w:jc w:val="center"/>
            </w:pPr>
            <w:r>
              <w:t>на изменение выплатных реквизитов</w:t>
            </w:r>
          </w:p>
        </w:tc>
      </w:tr>
      <w:tr w:rsidR="00142EB8">
        <w:tc>
          <w:tcPr>
            <w:tcW w:w="9070" w:type="dxa"/>
            <w:gridSpan w:val="3"/>
            <w:tcBorders>
              <w:top w:val="nil"/>
              <w:left w:val="nil"/>
              <w:bottom w:val="nil"/>
              <w:right w:val="nil"/>
            </w:tcBorders>
          </w:tcPr>
          <w:p w:rsidR="00142EB8" w:rsidRDefault="00142EB8">
            <w:pPr>
              <w:pStyle w:val="ConsPlusNormal"/>
              <w:ind w:firstLine="283"/>
              <w:jc w:val="both"/>
            </w:pPr>
            <w:r>
              <w:t>Я, _____________________________________________________________________,</w:t>
            </w:r>
          </w:p>
          <w:p w:rsidR="00142EB8" w:rsidRDefault="00142EB8">
            <w:pPr>
              <w:pStyle w:val="ConsPlusNormal"/>
            </w:pPr>
            <w:r>
              <w:t>дата рождения _____________________________________________________________,</w:t>
            </w:r>
          </w:p>
          <w:p w:rsidR="00142EB8" w:rsidRDefault="00142EB8">
            <w:pPr>
              <w:pStyle w:val="ConsPlusNormal"/>
            </w:pPr>
            <w:r>
              <w:t>место жительства __________________________________________________________,</w:t>
            </w:r>
          </w:p>
          <w:p w:rsidR="00142EB8" w:rsidRDefault="00142EB8">
            <w:pPr>
              <w:pStyle w:val="ConsPlusNormal"/>
            </w:pPr>
            <w:r>
              <w:t>место пребывания _________________________________________________________,</w:t>
            </w:r>
          </w:p>
          <w:p w:rsidR="00142EB8" w:rsidRDefault="00142EB8">
            <w:pPr>
              <w:pStyle w:val="ConsPlusNormal"/>
              <w:jc w:val="center"/>
            </w:pPr>
            <w:r>
              <w:t>(заполняется в случае наличия регистрации по месту пребывания)</w:t>
            </w:r>
          </w:p>
          <w:p w:rsidR="00142EB8" w:rsidRDefault="00142EB8">
            <w:pPr>
              <w:pStyle w:val="ConsPlusNormal"/>
            </w:pPr>
            <w:r>
              <w:t>документ, удостоверяющий личность: _________________________________________,</w:t>
            </w:r>
          </w:p>
          <w:p w:rsidR="00142EB8" w:rsidRDefault="00142EB8">
            <w:pPr>
              <w:pStyle w:val="ConsPlusNormal"/>
            </w:pPr>
            <w:r>
              <w:t>серия ____________ N _____________, когда и кем выдан ________________________</w:t>
            </w:r>
          </w:p>
          <w:p w:rsidR="00142EB8" w:rsidRDefault="00142EB8">
            <w:pPr>
              <w:pStyle w:val="ConsPlusNormal"/>
            </w:pPr>
            <w:r>
              <w:t>__________________________________________________________________________,</w:t>
            </w:r>
          </w:p>
          <w:p w:rsidR="00142EB8" w:rsidRDefault="00142EB8">
            <w:pPr>
              <w:pStyle w:val="ConsPlusNormal"/>
            </w:pPr>
            <w:r>
              <w:t>номер телефона ____________________________________________________________</w:t>
            </w:r>
          </w:p>
          <w:p w:rsidR="00142EB8" w:rsidRDefault="00142EB8">
            <w:pPr>
              <w:pStyle w:val="ConsPlusNormal"/>
              <w:jc w:val="both"/>
            </w:pPr>
            <w:r>
              <w:t>Прошу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перечислять __________________________________________________________________________</w:t>
            </w:r>
          </w:p>
          <w:p w:rsidR="00142EB8" w:rsidRDefault="00142EB8">
            <w:pPr>
              <w:pStyle w:val="ConsPlusNormal"/>
              <w:jc w:val="center"/>
            </w:pPr>
            <w:r>
              <w:t>(указать наименование кредитной организации и номер счета или номер почтового отделения)</w:t>
            </w:r>
          </w:p>
        </w:tc>
      </w:tr>
      <w:tr w:rsidR="00142EB8">
        <w:tc>
          <w:tcPr>
            <w:tcW w:w="2473" w:type="dxa"/>
            <w:tcBorders>
              <w:top w:val="nil"/>
              <w:left w:val="nil"/>
              <w:bottom w:val="nil"/>
              <w:right w:val="nil"/>
            </w:tcBorders>
          </w:tcPr>
          <w:p w:rsidR="00142EB8" w:rsidRDefault="00142EB8">
            <w:pPr>
              <w:pStyle w:val="ConsPlusNormal"/>
              <w:jc w:val="both"/>
            </w:pPr>
            <w:r>
              <w:t>"___" __________ 20</w:t>
            </w:r>
          </w:p>
        </w:tc>
        <w:tc>
          <w:tcPr>
            <w:tcW w:w="3313" w:type="dxa"/>
            <w:tcBorders>
              <w:top w:val="nil"/>
              <w:left w:val="nil"/>
              <w:bottom w:val="nil"/>
              <w:right w:val="nil"/>
            </w:tcBorders>
          </w:tcPr>
          <w:p w:rsidR="00142EB8" w:rsidRDefault="00142EB8">
            <w:pPr>
              <w:pStyle w:val="ConsPlusNormal"/>
              <w:jc w:val="both"/>
            </w:pPr>
            <w:r>
              <w:t>года</w:t>
            </w:r>
          </w:p>
        </w:tc>
        <w:tc>
          <w:tcPr>
            <w:tcW w:w="3284" w:type="dxa"/>
            <w:tcBorders>
              <w:top w:val="nil"/>
              <w:left w:val="nil"/>
              <w:bottom w:val="nil"/>
              <w:right w:val="nil"/>
            </w:tcBorders>
          </w:tcPr>
          <w:p w:rsidR="00142EB8" w:rsidRDefault="00142EB8">
            <w:pPr>
              <w:pStyle w:val="ConsPlusNormal"/>
              <w:jc w:val="both"/>
            </w:pPr>
            <w:r>
              <w:t>__________________________</w:t>
            </w:r>
          </w:p>
          <w:p w:rsidR="00142EB8" w:rsidRDefault="00142EB8">
            <w:pPr>
              <w:pStyle w:val="ConsPlusNormal"/>
              <w:jc w:val="center"/>
            </w:pPr>
            <w:r>
              <w:t>(подпись заявителя)</w:t>
            </w:r>
          </w:p>
        </w:tc>
      </w:tr>
    </w:tbl>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142EB8">
        <w:tc>
          <w:tcPr>
            <w:tcW w:w="6406" w:type="dxa"/>
          </w:tcPr>
          <w:p w:rsidR="00142EB8" w:rsidRDefault="00142EB8">
            <w:pPr>
              <w:pStyle w:val="ConsPlusNormal"/>
              <w:jc w:val="both"/>
            </w:pPr>
            <w:r>
              <w:t>Данные, указанные в заявлении, соответствуют документу, удостоверяющему личность</w:t>
            </w:r>
          </w:p>
        </w:tc>
        <w:tc>
          <w:tcPr>
            <w:tcW w:w="2665" w:type="dxa"/>
          </w:tcPr>
          <w:p w:rsidR="00142EB8" w:rsidRDefault="00142EB8">
            <w:pPr>
              <w:pStyle w:val="ConsPlusNormal"/>
              <w:jc w:val="center"/>
            </w:pPr>
            <w:r>
              <w:t>Подпись специалиста</w:t>
            </w:r>
          </w:p>
        </w:tc>
      </w:tr>
      <w:tr w:rsidR="00142EB8">
        <w:tc>
          <w:tcPr>
            <w:tcW w:w="6406" w:type="dxa"/>
          </w:tcPr>
          <w:p w:rsidR="00142EB8" w:rsidRDefault="00142EB8">
            <w:pPr>
              <w:pStyle w:val="ConsPlusNormal"/>
              <w:jc w:val="both"/>
            </w:pPr>
            <w:r>
              <w:t>Расписка о приеме документов получена</w:t>
            </w:r>
          </w:p>
        </w:tc>
        <w:tc>
          <w:tcPr>
            <w:tcW w:w="2665" w:type="dxa"/>
          </w:tcPr>
          <w:p w:rsidR="00142EB8" w:rsidRDefault="00142EB8">
            <w:pPr>
              <w:pStyle w:val="ConsPlusNormal"/>
              <w:jc w:val="center"/>
            </w:pPr>
            <w:r>
              <w:t>Подпись заявителя</w:t>
            </w:r>
          </w:p>
        </w:tc>
      </w:tr>
      <w:tr w:rsidR="00142EB8">
        <w:tc>
          <w:tcPr>
            <w:tcW w:w="6406" w:type="dxa"/>
          </w:tcPr>
          <w:p w:rsidR="00142EB8" w:rsidRDefault="00142EB8">
            <w:pPr>
              <w:pStyle w:val="ConsPlusNormal"/>
              <w:jc w:val="both"/>
            </w:pPr>
            <w:r>
              <w:t>Расписка о приеме документов направлена в электронном виде, посредством почтовой связи (нужное подчеркнуть)</w:t>
            </w:r>
          </w:p>
          <w:p w:rsidR="00142EB8" w:rsidRDefault="00142EB8">
            <w:pPr>
              <w:pStyle w:val="ConsPlusNormal"/>
              <w:jc w:val="both"/>
            </w:pPr>
            <w:r>
              <w:t>"___" ________ 20__ г. исх. N __________</w:t>
            </w:r>
          </w:p>
        </w:tc>
        <w:tc>
          <w:tcPr>
            <w:tcW w:w="2665" w:type="dxa"/>
          </w:tcPr>
          <w:p w:rsidR="00142EB8" w:rsidRDefault="00142EB8">
            <w:pPr>
              <w:pStyle w:val="ConsPlusNormal"/>
              <w:jc w:val="center"/>
            </w:pPr>
            <w:r>
              <w:t>Подпись специалиста</w:t>
            </w: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42EB8">
        <w:tc>
          <w:tcPr>
            <w:tcW w:w="9070" w:type="dxa"/>
            <w:tcBorders>
              <w:top w:val="nil"/>
              <w:left w:val="nil"/>
              <w:bottom w:val="nil"/>
              <w:right w:val="nil"/>
            </w:tcBorders>
          </w:tcPr>
          <w:p w:rsidR="00142EB8" w:rsidRDefault="00142EB8">
            <w:pPr>
              <w:pStyle w:val="ConsPlusNormal"/>
              <w:pBdr>
                <w:bottom w:val="single" w:sz="6" w:space="0" w:color="auto"/>
              </w:pBdr>
              <w:spacing w:before="100" w:after="100"/>
              <w:jc w:val="both"/>
              <w:rPr>
                <w:sz w:val="2"/>
                <w:szCs w:val="2"/>
              </w:rPr>
            </w:pPr>
          </w:p>
          <w:p w:rsidR="00142EB8" w:rsidRDefault="00142EB8">
            <w:pPr>
              <w:pStyle w:val="ConsPlusNormal"/>
              <w:jc w:val="center"/>
            </w:pPr>
            <w:r>
              <w:t>(линия отреза)</w:t>
            </w:r>
          </w:p>
        </w:tc>
      </w:tr>
    </w:tbl>
    <w:p w:rsidR="00142EB8" w:rsidRDefault="00142E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9"/>
      </w:tblGrid>
      <w:tr w:rsidR="00142EB8">
        <w:tc>
          <w:tcPr>
            <w:tcW w:w="3609" w:type="dxa"/>
            <w:tcBorders>
              <w:top w:val="single" w:sz="4" w:space="0" w:color="auto"/>
              <w:left w:val="single" w:sz="4" w:space="0" w:color="auto"/>
              <w:bottom w:val="single" w:sz="4" w:space="0" w:color="auto"/>
              <w:right w:val="single" w:sz="4" w:space="0" w:color="auto"/>
            </w:tcBorders>
          </w:tcPr>
          <w:p w:rsidR="00142EB8" w:rsidRDefault="00142EB8">
            <w:pPr>
              <w:pStyle w:val="ConsPlusNormal"/>
              <w:jc w:val="both"/>
            </w:pPr>
            <w:r>
              <w:t>Штамп (реквизиты ТО СЗН)</w:t>
            </w:r>
          </w:p>
        </w:tc>
      </w:tr>
    </w:tbl>
    <w:p w:rsidR="00142EB8" w:rsidRDefault="00142EB8">
      <w:pPr>
        <w:pStyle w:val="ConsPlusNormal"/>
        <w:ind w:firstLine="540"/>
        <w:jc w:val="both"/>
      </w:pPr>
    </w:p>
    <w:p w:rsidR="00142EB8" w:rsidRDefault="00142EB8">
      <w:pPr>
        <w:pStyle w:val="ConsPlusNormal"/>
        <w:jc w:val="center"/>
      </w:pPr>
      <w:r>
        <w:t>Расписка о приеме документов</w:t>
      </w:r>
    </w:p>
    <w:p w:rsidR="00142EB8" w:rsidRDefault="00142EB8">
      <w:pPr>
        <w:pStyle w:val="ConsPlusNormal"/>
        <w:ind w:firstLine="540"/>
        <w:jc w:val="both"/>
      </w:pPr>
    </w:p>
    <w:p w:rsidR="00142EB8" w:rsidRDefault="00142EB8">
      <w:pPr>
        <w:pStyle w:val="ConsPlusNonformat"/>
        <w:jc w:val="both"/>
      </w:pPr>
      <w:r>
        <w:t xml:space="preserve">    Заявление   на   изменение   выплатных   </w:t>
      </w:r>
      <w:proofErr w:type="gramStart"/>
      <w:r>
        <w:t>реквизитов  на</w:t>
      </w:r>
      <w:proofErr w:type="gramEnd"/>
      <w:r>
        <w:t xml:space="preserve">  предоставление</w:t>
      </w:r>
    </w:p>
    <w:p w:rsidR="00142EB8" w:rsidRDefault="00142EB8">
      <w:pPr>
        <w:pStyle w:val="ConsPlusNonformat"/>
        <w:jc w:val="both"/>
      </w:pPr>
      <w:r>
        <w:t>компенсации при превышении установленных предельных (максимальных) индексов</w:t>
      </w:r>
    </w:p>
    <w:p w:rsidR="00142EB8" w:rsidRDefault="00142EB8">
      <w:pPr>
        <w:pStyle w:val="ConsPlusNonformat"/>
        <w:jc w:val="both"/>
      </w:pPr>
      <w:r>
        <w:t xml:space="preserve">изменения   размера   </w:t>
      </w:r>
      <w:proofErr w:type="gramStart"/>
      <w:r>
        <w:t>вносимой  гражданами</w:t>
      </w:r>
      <w:proofErr w:type="gramEnd"/>
      <w:r>
        <w:t xml:space="preserve">  платы  за  коммунальные  услуги</w:t>
      </w:r>
    </w:p>
    <w:p w:rsidR="00142EB8" w:rsidRDefault="00142EB8">
      <w:pPr>
        <w:pStyle w:val="ConsPlusNonformat"/>
        <w:jc w:val="both"/>
      </w:pPr>
      <w:r>
        <w:t xml:space="preserve">в муниципальных образованиях Ивановской области гр.                     </w:t>
      </w:r>
      <w:proofErr w:type="gramStart"/>
      <w:r>
        <w:t xml:space="preserve">  ,</w:t>
      </w:r>
      <w:proofErr w:type="gramEnd"/>
    </w:p>
    <w:p w:rsidR="00142EB8" w:rsidRDefault="00142EB8">
      <w:pPr>
        <w:pStyle w:val="ConsPlusNonformat"/>
        <w:jc w:val="both"/>
      </w:pPr>
      <w:r>
        <w:t>поступившее _______________________________________________________________</w:t>
      </w:r>
    </w:p>
    <w:p w:rsidR="00142EB8" w:rsidRDefault="00142EB8">
      <w:pPr>
        <w:pStyle w:val="ConsPlusNonformat"/>
        <w:jc w:val="both"/>
      </w:pPr>
      <w:r>
        <w:t xml:space="preserve">                   (от заявителя лично, посредством почтовой связи)</w:t>
      </w:r>
    </w:p>
    <w:p w:rsidR="00142EB8" w:rsidRDefault="00142EB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8"/>
        <w:gridCol w:w="4328"/>
        <w:gridCol w:w="2126"/>
      </w:tblGrid>
      <w:tr w:rsidR="00142EB8">
        <w:tc>
          <w:tcPr>
            <w:tcW w:w="9072" w:type="dxa"/>
            <w:gridSpan w:val="3"/>
          </w:tcPr>
          <w:p w:rsidR="00142EB8" w:rsidRDefault="00142EB8">
            <w:pPr>
              <w:pStyle w:val="ConsPlusNormal"/>
            </w:pPr>
            <w:r>
              <w:t>Принял специалист</w:t>
            </w:r>
          </w:p>
          <w:p w:rsidR="00142EB8" w:rsidRDefault="00142EB8">
            <w:pPr>
              <w:pStyle w:val="ConsPlusNormal"/>
            </w:pPr>
            <w:r>
              <w:t>__________________________________________________________________________,</w:t>
            </w:r>
          </w:p>
          <w:p w:rsidR="00142EB8" w:rsidRDefault="00142EB8">
            <w:pPr>
              <w:pStyle w:val="ConsPlusNormal"/>
              <w:jc w:val="center"/>
            </w:pPr>
            <w:r>
              <w:t>(ФИО, должность)</w:t>
            </w:r>
          </w:p>
          <w:p w:rsidR="00142EB8" w:rsidRDefault="00142EB8">
            <w:pPr>
              <w:pStyle w:val="ConsPlusNormal"/>
            </w:pPr>
            <w:r>
              <w:t>телефон ___________________</w:t>
            </w:r>
          </w:p>
        </w:tc>
      </w:tr>
      <w:tr w:rsidR="00142EB8">
        <w:tc>
          <w:tcPr>
            <w:tcW w:w="2618" w:type="dxa"/>
          </w:tcPr>
          <w:p w:rsidR="00142EB8" w:rsidRDefault="00142EB8">
            <w:pPr>
              <w:pStyle w:val="ConsPlusNormal"/>
              <w:jc w:val="center"/>
            </w:pPr>
            <w:r>
              <w:t>Дата приема заявления и документов</w:t>
            </w:r>
          </w:p>
        </w:tc>
        <w:tc>
          <w:tcPr>
            <w:tcW w:w="4328" w:type="dxa"/>
          </w:tcPr>
          <w:p w:rsidR="00142EB8" w:rsidRDefault="00142EB8">
            <w:pPr>
              <w:pStyle w:val="ConsPlusNormal"/>
              <w:jc w:val="center"/>
            </w:pPr>
            <w:r>
              <w:t>Порядковый номер записи в Журнале регистрации заявлений граждан</w:t>
            </w:r>
          </w:p>
        </w:tc>
        <w:tc>
          <w:tcPr>
            <w:tcW w:w="2126" w:type="dxa"/>
          </w:tcPr>
          <w:p w:rsidR="00142EB8" w:rsidRDefault="00142EB8">
            <w:pPr>
              <w:pStyle w:val="ConsPlusNormal"/>
              <w:jc w:val="center"/>
            </w:pPr>
            <w:r>
              <w:t>Подпись специалиста</w:t>
            </w:r>
          </w:p>
        </w:tc>
      </w:tr>
      <w:tr w:rsidR="00142EB8">
        <w:tc>
          <w:tcPr>
            <w:tcW w:w="2618" w:type="dxa"/>
          </w:tcPr>
          <w:p w:rsidR="00142EB8" w:rsidRDefault="00142EB8">
            <w:pPr>
              <w:pStyle w:val="ConsPlusNormal"/>
            </w:pPr>
          </w:p>
        </w:tc>
        <w:tc>
          <w:tcPr>
            <w:tcW w:w="4328" w:type="dxa"/>
          </w:tcPr>
          <w:p w:rsidR="00142EB8" w:rsidRDefault="00142EB8">
            <w:pPr>
              <w:pStyle w:val="ConsPlusNormal"/>
            </w:pPr>
          </w:p>
        </w:tc>
        <w:tc>
          <w:tcPr>
            <w:tcW w:w="2126" w:type="dxa"/>
          </w:tcPr>
          <w:p w:rsidR="00142EB8" w:rsidRDefault="00142EB8">
            <w:pPr>
              <w:pStyle w:val="ConsPlusNormal"/>
            </w:pP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9</w:t>
      </w:r>
    </w:p>
    <w:p w:rsidR="00142EB8" w:rsidRDefault="00142EB8">
      <w:pPr>
        <w:pStyle w:val="ConsPlusNormal"/>
        <w:jc w:val="right"/>
      </w:pPr>
      <w:r>
        <w:t>к Административному регламенту</w:t>
      </w:r>
    </w:p>
    <w:p w:rsidR="00142EB8" w:rsidRDefault="0014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EB8" w:rsidRDefault="0014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EB8" w:rsidRDefault="00142EB8">
            <w:pPr>
              <w:pStyle w:val="ConsPlusNormal"/>
              <w:jc w:val="center"/>
            </w:pPr>
            <w:r>
              <w:rPr>
                <w:color w:val="392C69"/>
              </w:rPr>
              <w:t>Список изменяющих документов</w:t>
            </w:r>
          </w:p>
          <w:p w:rsidR="00142EB8" w:rsidRDefault="00142EB8">
            <w:pPr>
              <w:pStyle w:val="ConsPlusNormal"/>
              <w:jc w:val="center"/>
            </w:pPr>
            <w:r>
              <w:rPr>
                <w:color w:val="392C69"/>
              </w:rPr>
              <w:t xml:space="preserve">(в ред. </w:t>
            </w:r>
            <w:hyperlink r:id="rId81">
              <w:r>
                <w:rPr>
                  <w:color w:val="0000FF"/>
                </w:rPr>
                <w:t>Приказа</w:t>
              </w:r>
            </w:hyperlink>
            <w:r>
              <w:rPr>
                <w:color w:val="392C69"/>
              </w:rPr>
              <w:t xml:space="preserve"> Департамента социальной защиты населения Ивановской области</w:t>
            </w:r>
          </w:p>
          <w:p w:rsidR="00142EB8" w:rsidRDefault="00142EB8">
            <w:pPr>
              <w:pStyle w:val="ConsPlusNormal"/>
              <w:jc w:val="center"/>
            </w:pPr>
            <w:r>
              <w:rPr>
                <w:color w:val="392C69"/>
              </w:rPr>
              <w:t>от 26.02.2024 N 19)</w:t>
            </w:r>
          </w:p>
        </w:tc>
        <w:tc>
          <w:tcPr>
            <w:tcW w:w="113" w:type="dxa"/>
            <w:tcBorders>
              <w:top w:val="nil"/>
              <w:left w:val="nil"/>
              <w:bottom w:val="nil"/>
              <w:right w:val="nil"/>
            </w:tcBorders>
            <w:shd w:val="clear" w:color="auto" w:fill="F4F3F8"/>
            <w:tcMar>
              <w:top w:w="0" w:type="dxa"/>
              <w:left w:w="0" w:type="dxa"/>
              <w:bottom w:w="0" w:type="dxa"/>
              <w:right w:w="0" w:type="dxa"/>
            </w:tcMar>
          </w:tcPr>
          <w:p w:rsidR="00142EB8" w:rsidRDefault="00142EB8">
            <w:pPr>
              <w:pStyle w:val="ConsPlusNormal"/>
            </w:pPr>
          </w:p>
        </w:tc>
      </w:tr>
    </w:tbl>
    <w:p w:rsidR="00142EB8" w:rsidRDefault="00142EB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7"/>
        <w:gridCol w:w="4183"/>
      </w:tblGrid>
      <w:tr w:rsidR="00142EB8">
        <w:tc>
          <w:tcPr>
            <w:tcW w:w="9070" w:type="dxa"/>
            <w:gridSpan w:val="2"/>
            <w:tcBorders>
              <w:top w:val="nil"/>
              <w:left w:val="nil"/>
              <w:bottom w:val="nil"/>
              <w:right w:val="nil"/>
            </w:tcBorders>
          </w:tcPr>
          <w:p w:rsidR="00142EB8" w:rsidRDefault="00142EB8">
            <w:pPr>
              <w:pStyle w:val="ConsPlusNormal"/>
              <w:jc w:val="both"/>
            </w:pPr>
            <w:r>
              <w:t>Штамп (реквизиты ТО СЗН)</w:t>
            </w:r>
          </w:p>
          <w:p w:rsidR="00142EB8" w:rsidRDefault="00142EB8">
            <w:pPr>
              <w:pStyle w:val="ConsPlusNormal"/>
              <w:jc w:val="both"/>
            </w:pPr>
            <w:r>
              <w:t>N __________ от _____________</w:t>
            </w:r>
          </w:p>
        </w:tc>
      </w:tr>
      <w:tr w:rsidR="00142EB8">
        <w:tc>
          <w:tcPr>
            <w:tcW w:w="4887" w:type="dxa"/>
            <w:tcBorders>
              <w:top w:val="nil"/>
              <w:left w:val="nil"/>
              <w:bottom w:val="nil"/>
              <w:right w:val="nil"/>
            </w:tcBorders>
          </w:tcPr>
          <w:p w:rsidR="00142EB8" w:rsidRDefault="00142EB8">
            <w:pPr>
              <w:pStyle w:val="ConsPlusNormal"/>
            </w:pPr>
          </w:p>
        </w:tc>
        <w:tc>
          <w:tcPr>
            <w:tcW w:w="4183" w:type="dxa"/>
            <w:tcBorders>
              <w:top w:val="nil"/>
              <w:left w:val="nil"/>
              <w:bottom w:val="nil"/>
              <w:right w:val="nil"/>
            </w:tcBorders>
          </w:tcPr>
          <w:p w:rsidR="00142EB8" w:rsidRDefault="00142EB8">
            <w:pPr>
              <w:pStyle w:val="ConsPlusNormal"/>
              <w:jc w:val="both"/>
            </w:pPr>
            <w:r>
              <w:t>_________________________________</w:t>
            </w:r>
          </w:p>
          <w:p w:rsidR="00142EB8" w:rsidRDefault="00142EB8">
            <w:pPr>
              <w:pStyle w:val="ConsPlusNormal"/>
              <w:jc w:val="center"/>
            </w:pPr>
            <w:r>
              <w:t>(Ф.И.О. получателя)</w:t>
            </w:r>
          </w:p>
          <w:p w:rsidR="00142EB8" w:rsidRDefault="00142EB8">
            <w:pPr>
              <w:pStyle w:val="ConsPlusNormal"/>
              <w:jc w:val="both"/>
            </w:pPr>
            <w:r>
              <w:t>_________________________________</w:t>
            </w:r>
          </w:p>
          <w:p w:rsidR="00142EB8" w:rsidRDefault="00142EB8">
            <w:pPr>
              <w:pStyle w:val="ConsPlusNormal"/>
              <w:jc w:val="center"/>
            </w:pPr>
            <w:r>
              <w:t>(адрес)</w:t>
            </w:r>
          </w:p>
        </w:tc>
      </w:tr>
      <w:tr w:rsidR="00142EB8">
        <w:tc>
          <w:tcPr>
            <w:tcW w:w="9070" w:type="dxa"/>
            <w:gridSpan w:val="2"/>
            <w:tcBorders>
              <w:top w:val="nil"/>
              <w:left w:val="nil"/>
              <w:bottom w:val="nil"/>
              <w:right w:val="nil"/>
            </w:tcBorders>
          </w:tcPr>
          <w:p w:rsidR="00142EB8" w:rsidRDefault="00142EB8">
            <w:pPr>
              <w:pStyle w:val="ConsPlusNormal"/>
              <w:jc w:val="center"/>
            </w:pPr>
            <w:bookmarkStart w:id="35" w:name="P1293"/>
            <w:bookmarkEnd w:id="35"/>
            <w:r>
              <w:t>УВЕДОМЛЕНИЕ</w:t>
            </w:r>
          </w:p>
          <w:p w:rsidR="00142EB8" w:rsidRDefault="00142EB8">
            <w:pPr>
              <w:pStyle w:val="ConsPlusNormal"/>
              <w:jc w:val="center"/>
            </w:pPr>
            <w:r>
              <w:t>о взыскании сумм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излишне выплаченных получателю</w:t>
            </w:r>
          </w:p>
        </w:tc>
      </w:tr>
      <w:tr w:rsidR="00142EB8">
        <w:tc>
          <w:tcPr>
            <w:tcW w:w="9070" w:type="dxa"/>
            <w:gridSpan w:val="2"/>
            <w:tcBorders>
              <w:top w:val="nil"/>
              <w:left w:val="nil"/>
              <w:bottom w:val="nil"/>
              <w:right w:val="nil"/>
            </w:tcBorders>
          </w:tcPr>
          <w:p w:rsidR="00142EB8" w:rsidRDefault="00142EB8">
            <w:pPr>
              <w:pStyle w:val="ConsPlusNormal"/>
              <w:jc w:val="center"/>
            </w:pPr>
            <w:r>
              <w:t>Уважаемый(ая)</w:t>
            </w:r>
          </w:p>
          <w:p w:rsidR="00142EB8" w:rsidRDefault="00142EB8">
            <w:pPr>
              <w:pStyle w:val="ConsPlusNormal"/>
            </w:pPr>
            <w:r>
              <w:t>__________________________________________________________________________</w:t>
            </w:r>
          </w:p>
          <w:p w:rsidR="00142EB8" w:rsidRDefault="00142EB8">
            <w:pPr>
              <w:pStyle w:val="ConsPlusNormal"/>
              <w:jc w:val="center"/>
            </w:pPr>
            <w:r>
              <w:t>(имя, отчество (при наличии) заявителя указываются полностью)</w:t>
            </w:r>
          </w:p>
          <w:p w:rsidR="00142EB8" w:rsidRDefault="00142EB8">
            <w:pPr>
              <w:pStyle w:val="ConsPlusNormal"/>
              <w:jc w:val="both"/>
            </w:pPr>
            <w:r>
              <w:t>В соответствии с ___________________________________________________________</w:t>
            </w:r>
          </w:p>
          <w:p w:rsidR="00142EB8" w:rsidRDefault="00142EB8">
            <w:pPr>
              <w:pStyle w:val="ConsPlusNormal"/>
              <w:jc w:val="center"/>
            </w:pPr>
            <w:r>
              <w:t>(указать ссылку на нормативный правовой акт)</w:t>
            </w:r>
          </w:p>
          <w:p w:rsidR="00142EB8" w:rsidRDefault="00142EB8">
            <w:pPr>
              <w:pStyle w:val="ConsPlusNormal"/>
              <w:jc w:val="both"/>
            </w:pPr>
            <w:r>
              <w:t>__________________________________________________________________________</w:t>
            </w:r>
          </w:p>
          <w:p w:rsidR="00142EB8" w:rsidRDefault="00142EB8">
            <w:pPr>
              <w:pStyle w:val="ConsPlusNormal"/>
              <w:jc w:val="both"/>
            </w:pPr>
            <w:r>
              <w:t>в связи с __________________________________________________________________</w:t>
            </w:r>
          </w:p>
          <w:p w:rsidR="00142EB8" w:rsidRDefault="00142EB8">
            <w:pPr>
              <w:pStyle w:val="ConsPlusNormal"/>
              <w:jc w:val="center"/>
            </w:pPr>
            <w:r>
              <w:t>(указать события, повлекшие утрату права на выплату)</w:t>
            </w:r>
          </w:p>
          <w:p w:rsidR="00142EB8" w:rsidRDefault="00142EB8">
            <w:pPr>
              <w:pStyle w:val="ConsPlusNormal"/>
              <w:jc w:val="both"/>
            </w:pPr>
            <w:r>
              <w:t>сумма излишне полученной Вами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за период с __________ 20____ года по _________ 20____ года подлежит возврату в доход бюджета.</w:t>
            </w:r>
          </w:p>
          <w:p w:rsidR="00142EB8" w:rsidRDefault="00142EB8">
            <w:pPr>
              <w:pStyle w:val="ConsPlusNormal"/>
              <w:jc w:val="both"/>
            </w:pPr>
            <w:r>
              <w:t>Предлагаем Вам добровольно возвратить денежные средства в сумме __________ руб. (_________________________________________________________________________)</w:t>
            </w:r>
          </w:p>
          <w:p w:rsidR="00142EB8" w:rsidRDefault="00142EB8">
            <w:pPr>
              <w:pStyle w:val="ConsPlusNormal"/>
              <w:jc w:val="center"/>
            </w:pPr>
            <w:r>
              <w:t>(сумма прописью)</w:t>
            </w:r>
          </w:p>
          <w:p w:rsidR="00142EB8" w:rsidRDefault="00142EB8">
            <w:pPr>
              <w:pStyle w:val="ConsPlusNormal"/>
              <w:jc w:val="both"/>
            </w:pPr>
            <w:r>
              <w:t>по указанным ниже реквизитам в течение месяца с момента получения данного уведомления и предоставить квитанции об оплате по адресу: ___________________, ул. ____________________, дом ______, каб. _______</w:t>
            </w:r>
          </w:p>
          <w:p w:rsidR="00142EB8" w:rsidRDefault="00142EB8">
            <w:pPr>
              <w:pStyle w:val="ConsPlusNormal"/>
              <w:ind w:firstLine="283"/>
              <w:jc w:val="both"/>
            </w:pPr>
            <w:r>
              <w:t>Реквизиты для перечисления:</w:t>
            </w:r>
          </w:p>
          <w:p w:rsidR="00142EB8" w:rsidRDefault="00142EB8">
            <w:pPr>
              <w:pStyle w:val="ConsPlusNormal"/>
              <w:jc w:val="both"/>
            </w:pPr>
            <w:r>
              <w:t>Наименование получателя платежа: ___________________________________________</w:t>
            </w:r>
          </w:p>
          <w:p w:rsidR="00142EB8" w:rsidRDefault="00142EB8">
            <w:pPr>
              <w:pStyle w:val="ConsPlusNormal"/>
              <w:jc w:val="both"/>
            </w:pPr>
            <w:r>
              <w:t>(ФКУ ___________ л/сч ____________________)</w:t>
            </w:r>
          </w:p>
          <w:p w:rsidR="00142EB8" w:rsidRDefault="00142EB8">
            <w:pPr>
              <w:pStyle w:val="ConsPlusNormal"/>
              <w:jc w:val="both"/>
            </w:pPr>
            <w:r>
              <w:t>ИНН ____________ КПП ___________________</w:t>
            </w:r>
          </w:p>
          <w:p w:rsidR="00142EB8" w:rsidRDefault="00142EB8">
            <w:pPr>
              <w:pStyle w:val="ConsPlusNormal"/>
              <w:jc w:val="both"/>
            </w:pPr>
            <w:r>
              <w:t>Номер счета получателя платежа (р/сч): ________________________________________</w:t>
            </w:r>
          </w:p>
          <w:p w:rsidR="00142EB8" w:rsidRDefault="00142EB8">
            <w:pPr>
              <w:pStyle w:val="ConsPlusNormal"/>
              <w:jc w:val="both"/>
            </w:pPr>
            <w:r>
              <w:t>Наименование банка: ГРКЦ ГУ Банка России по Ивановской области</w:t>
            </w:r>
          </w:p>
          <w:p w:rsidR="00142EB8" w:rsidRDefault="00142EB8">
            <w:pPr>
              <w:pStyle w:val="ConsPlusNormal"/>
              <w:jc w:val="both"/>
            </w:pPr>
            <w:r>
              <w:t>БИК __________________</w:t>
            </w:r>
          </w:p>
          <w:p w:rsidR="00142EB8" w:rsidRDefault="00142EB8">
            <w:pPr>
              <w:pStyle w:val="ConsPlusNormal"/>
              <w:jc w:val="both"/>
            </w:pPr>
            <w:r>
              <w:t>Возврат сумм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излишне выплаченных получателю, на л/с ________________, ТС: ____________</w:t>
            </w:r>
          </w:p>
          <w:p w:rsidR="00142EB8" w:rsidRDefault="00142EB8">
            <w:pPr>
              <w:pStyle w:val="ConsPlusNormal"/>
              <w:ind w:firstLine="283"/>
              <w:jc w:val="both"/>
            </w:pPr>
            <w:r>
              <w:t>В случае отказа от добровольного возврата указанной суммы __________________________________________________________________________</w:t>
            </w:r>
          </w:p>
          <w:p w:rsidR="00142EB8" w:rsidRDefault="00142EB8">
            <w:pPr>
              <w:pStyle w:val="ConsPlusNormal"/>
              <w:jc w:val="center"/>
            </w:pPr>
            <w:r>
              <w:t>(наименование территориального органа социальной защиты населения)</w:t>
            </w:r>
          </w:p>
          <w:p w:rsidR="00142EB8" w:rsidRDefault="00142EB8">
            <w:pPr>
              <w:pStyle w:val="ConsPlusNormal"/>
              <w:jc w:val="both"/>
            </w:pPr>
            <w:r>
              <w:t>будет производить взыскание в судебном порядке.</w:t>
            </w:r>
          </w:p>
          <w:p w:rsidR="00142EB8" w:rsidRDefault="00142EB8">
            <w:pPr>
              <w:pStyle w:val="ConsPlusNormal"/>
              <w:ind w:firstLine="283"/>
              <w:jc w:val="both"/>
            </w:pPr>
            <w:r>
              <w:t>Разъяснения по форме и сроку оплаты Вы можете получить по вышеуказанному адресу или по телефону ________________</w:t>
            </w:r>
          </w:p>
        </w:tc>
      </w:tr>
      <w:tr w:rsidR="00142EB8">
        <w:tc>
          <w:tcPr>
            <w:tcW w:w="9070" w:type="dxa"/>
            <w:gridSpan w:val="2"/>
            <w:tcBorders>
              <w:top w:val="nil"/>
              <w:left w:val="nil"/>
              <w:bottom w:val="nil"/>
              <w:right w:val="nil"/>
            </w:tcBorders>
          </w:tcPr>
          <w:p w:rsidR="00142EB8" w:rsidRDefault="00142EB8">
            <w:pPr>
              <w:pStyle w:val="ConsPlusNormal"/>
              <w:jc w:val="both"/>
            </w:pPr>
            <w:r>
              <w:t>Начальник территориального органа</w:t>
            </w:r>
          </w:p>
          <w:p w:rsidR="00142EB8" w:rsidRDefault="00142EB8">
            <w:pPr>
              <w:pStyle w:val="ConsPlusNormal"/>
              <w:jc w:val="both"/>
            </w:pPr>
            <w:r>
              <w:t>социальной защиты населения ____________________ /_________________________/</w:t>
            </w: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jc w:val="right"/>
        <w:outlineLvl w:val="1"/>
      </w:pPr>
      <w:r>
        <w:t>Приложение 10</w:t>
      </w:r>
    </w:p>
    <w:p w:rsidR="00142EB8" w:rsidRDefault="00142EB8">
      <w:pPr>
        <w:pStyle w:val="ConsPlusNormal"/>
        <w:jc w:val="right"/>
      </w:pPr>
      <w:r>
        <w:t>к Административному регламенту</w:t>
      </w:r>
    </w:p>
    <w:p w:rsidR="00142EB8" w:rsidRDefault="00142EB8">
      <w:pPr>
        <w:pStyle w:val="ConsPlusNormal"/>
        <w:ind w:firstLine="540"/>
        <w:jc w:val="both"/>
      </w:pPr>
    </w:p>
    <w:p w:rsidR="00142EB8" w:rsidRDefault="00142EB8">
      <w:pPr>
        <w:pStyle w:val="ConsPlusNormal"/>
        <w:jc w:val="center"/>
      </w:pPr>
      <w:bookmarkStart w:id="36" w:name="P1329"/>
      <w:bookmarkEnd w:id="36"/>
      <w:r>
        <w:t>Реестр</w:t>
      </w:r>
    </w:p>
    <w:p w:rsidR="00142EB8" w:rsidRDefault="00142EB8">
      <w:pPr>
        <w:pStyle w:val="ConsPlusNormal"/>
        <w:jc w:val="center"/>
      </w:pPr>
      <w:r>
        <w:t>удержаний излишне выплаченных сумм компенсации</w:t>
      </w:r>
    </w:p>
    <w:p w:rsidR="00142EB8" w:rsidRDefault="00142EB8">
      <w:pPr>
        <w:pStyle w:val="ConsPlusNormal"/>
        <w:jc w:val="center"/>
      </w:pPr>
      <w:r>
        <w:t>при превышении установленных предельных (максимальных)</w:t>
      </w:r>
    </w:p>
    <w:p w:rsidR="00142EB8" w:rsidRDefault="00142EB8">
      <w:pPr>
        <w:pStyle w:val="ConsPlusNormal"/>
        <w:jc w:val="center"/>
      </w:pPr>
      <w:r>
        <w:t>индексов изменения размера вносимой гражданами платы</w:t>
      </w:r>
    </w:p>
    <w:p w:rsidR="00142EB8" w:rsidRDefault="00142EB8">
      <w:pPr>
        <w:pStyle w:val="ConsPlusNormal"/>
        <w:jc w:val="center"/>
      </w:pPr>
      <w:r>
        <w:t>за коммунальные услуги в муниципальных образованиях</w:t>
      </w:r>
    </w:p>
    <w:p w:rsidR="00142EB8" w:rsidRDefault="00142EB8">
      <w:pPr>
        <w:pStyle w:val="ConsPlusNormal"/>
        <w:jc w:val="center"/>
      </w:pPr>
      <w:r>
        <w:t>Ивановской области ____________________ на 20__ год</w:t>
      </w:r>
    </w:p>
    <w:p w:rsidR="00142EB8" w:rsidRDefault="00142EB8">
      <w:pPr>
        <w:pStyle w:val="ConsPlusNormal"/>
        <w:jc w:val="center"/>
      </w:pPr>
      <w:r>
        <w:t>(возможно ведение в электронном виде)</w:t>
      </w:r>
    </w:p>
    <w:p w:rsidR="00142EB8" w:rsidRDefault="00142EB8">
      <w:pPr>
        <w:pStyle w:val="ConsPlusNormal"/>
        <w:ind w:firstLine="540"/>
        <w:jc w:val="both"/>
      </w:pPr>
    </w:p>
    <w:p w:rsidR="00142EB8" w:rsidRDefault="00142EB8">
      <w:pPr>
        <w:pStyle w:val="ConsPlusNormal"/>
        <w:sectPr w:rsidR="00142E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31"/>
        <w:gridCol w:w="1264"/>
        <w:gridCol w:w="1247"/>
        <w:gridCol w:w="1304"/>
        <w:gridCol w:w="1304"/>
        <w:gridCol w:w="1247"/>
        <w:gridCol w:w="1417"/>
        <w:gridCol w:w="1304"/>
        <w:gridCol w:w="1191"/>
        <w:gridCol w:w="1020"/>
        <w:gridCol w:w="1077"/>
        <w:gridCol w:w="1020"/>
        <w:gridCol w:w="1077"/>
        <w:gridCol w:w="594"/>
        <w:gridCol w:w="594"/>
      </w:tblGrid>
      <w:tr w:rsidR="00142EB8">
        <w:tc>
          <w:tcPr>
            <w:tcW w:w="566" w:type="dxa"/>
            <w:vMerge w:val="restart"/>
          </w:tcPr>
          <w:p w:rsidR="00142EB8" w:rsidRDefault="00142EB8">
            <w:pPr>
              <w:pStyle w:val="ConsPlusNormal"/>
              <w:jc w:val="center"/>
            </w:pPr>
            <w:r>
              <w:t>N п/п</w:t>
            </w:r>
          </w:p>
        </w:tc>
        <w:tc>
          <w:tcPr>
            <w:tcW w:w="1531" w:type="dxa"/>
            <w:vMerge w:val="restart"/>
          </w:tcPr>
          <w:p w:rsidR="00142EB8" w:rsidRDefault="00142EB8">
            <w:pPr>
              <w:pStyle w:val="ConsPlusNormal"/>
              <w:jc w:val="center"/>
            </w:pPr>
            <w:r>
              <w:t>Ф.И.О. получателя</w:t>
            </w:r>
          </w:p>
        </w:tc>
        <w:tc>
          <w:tcPr>
            <w:tcW w:w="1264" w:type="dxa"/>
            <w:vMerge w:val="restart"/>
          </w:tcPr>
          <w:p w:rsidR="00142EB8" w:rsidRDefault="00142EB8">
            <w:pPr>
              <w:pStyle w:val="ConsPlusNormal"/>
              <w:jc w:val="center"/>
            </w:pPr>
            <w:r>
              <w:t>Адрес получателя</w:t>
            </w:r>
          </w:p>
        </w:tc>
        <w:tc>
          <w:tcPr>
            <w:tcW w:w="1247" w:type="dxa"/>
            <w:vMerge w:val="restart"/>
          </w:tcPr>
          <w:p w:rsidR="00142EB8" w:rsidRDefault="00142EB8">
            <w:pPr>
              <w:pStyle w:val="ConsPlusNormal"/>
              <w:jc w:val="center"/>
            </w:pPr>
            <w:r>
              <w:t>Размер предоставляемой выплаты</w:t>
            </w:r>
          </w:p>
        </w:tc>
        <w:tc>
          <w:tcPr>
            <w:tcW w:w="1304" w:type="dxa"/>
            <w:vMerge w:val="restart"/>
          </w:tcPr>
          <w:p w:rsidR="00142EB8" w:rsidRDefault="00142EB8">
            <w:pPr>
              <w:pStyle w:val="ConsPlusNormal"/>
              <w:jc w:val="center"/>
            </w:pPr>
            <w:r>
              <w:t>Дата и номер решения об удержании</w:t>
            </w:r>
          </w:p>
        </w:tc>
        <w:tc>
          <w:tcPr>
            <w:tcW w:w="1304" w:type="dxa"/>
            <w:vMerge w:val="restart"/>
          </w:tcPr>
          <w:p w:rsidR="00142EB8" w:rsidRDefault="00142EB8">
            <w:pPr>
              <w:pStyle w:val="ConsPlusNormal"/>
              <w:jc w:val="center"/>
            </w:pPr>
            <w:r>
              <w:t>Причина возникновения переплаты</w:t>
            </w:r>
          </w:p>
        </w:tc>
        <w:tc>
          <w:tcPr>
            <w:tcW w:w="1247" w:type="dxa"/>
            <w:vMerge w:val="restart"/>
          </w:tcPr>
          <w:p w:rsidR="00142EB8" w:rsidRDefault="00142EB8">
            <w:pPr>
              <w:pStyle w:val="ConsPlusNormal"/>
              <w:jc w:val="center"/>
            </w:pPr>
            <w:r>
              <w:t>За какое время выявлена переплата (с _____ по _____)</w:t>
            </w:r>
          </w:p>
        </w:tc>
        <w:tc>
          <w:tcPr>
            <w:tcW w:w="1417" w:type="dxa"/>
            <w:vMerge w:val="restart"/>
          </w:tcPr>
          <w:p w:rsidR="00142EB8" w:rsidRDefault="00142EB8">
            <w:pPr>
              <w:pStyle w:val="ConsPlusNormal"/>
              <w:jc w:val="center"/>
            </w:pPr>
            <w:r>
              <w:t>Сумма переплаты, подлежащая взысканию</w:t>
            </w:r>
          </w:p>
        </w:tc>
        <w:tc>
          <w:tcPr>
            <w:tcW w:w="1304" w:type="dxa"/>
            <w:vMerge w:val="restart"/>
          </w:tcPr>
          <w:p w:rsidR="00142EB8" w:rsidRDefault="00142EB8">
            <w:pPr>
              <w:pStyle w:val="ConsPlusNormal"/>
              <w:jc w:val="center"/>
            </w:pPr>
            <w:r>
              <w:t>Размер удержания, %, и месячная сумма к удержанию</w:t>
            </w:r>
          </w:p>
        </w:tc>
        <w:tc>
          <w:tcPr>
            <w:tcW w:w="1191" w:type="dxa"/>
            <w:vMerge w:val="restart"/>
          </w:tcPr>
          <w:p w:rsidR="00142EB8" w:rsidRDefault="00142EB8">
            <w:pPr>
              <w:pStyle w:val="ConsPlusNormal"/>
              <w:jc w:val="center"/>
            </w:pPr>
            <w:r>
              <w:t>Сумма невзысканной переплаты на начало года</w:t>
            </w:r>
          </w:p>
        </w:tc>
        <w:tc>
          <w:tcPr>
            <w:tcW w:w="5382" w:type="dxa"/>
            <w:gridSpan w:val="6"/>
          </w:tcPr>
          <w:p w:rsidR="00142EB8" w:rsidRDefault="00142EB8">
            <w:pPr>
              <w:pStyle w:val="ConsPlusNormal"/>
              <w:jc w:val="center"/>
            </w:pPr>
            <w:r>
              <w:t>Отметки об удержанных и поступивших в погашение переплат суммах</w:t>
            </w:r>
          </w:p>
        </w:tc>
      </w:tr>
      <w:tr w:rsidR="00142EB8">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2097" w:type="dxa"/>
            <w:gridSpan w:val="2"/>
          </w:tcPr>
          <w:p w:rsidR="00142EB8" w:rsidRDefault="00142EB8">
            <w:pPr>
              <w:pStyle w:val="ConsPlusNormal"/>
              <w:jc w:val="center"/>
            </w:pPr>
            <w:r>
              <w:t>январь</w:t>
            </w:r>
          </w:p>
        </w:tc>
        <w:tc>
          <w:tcPr>
            <w:tcW w:w="2097" w:type="dxa"/>
            <w:gridSpan w:val="2"/>
          </w:tcPr>
          <w:p w:rsidR="00142EB8" w:rsidRDefault="00142EB8">
            <w:pPr>
              <w:pStyle w:val="ConsPlusNormal"/>
              <w:jc w:val="center"/>
            </w:pPr>
            <w:r>
              <w:t>февраль</w:t>
            </w:r>
          </w:p>
        </w:tc>
        <w:tc>
          <w:tcPr>
            <w:tcW w:w="1188" w:type="dxa"/>
            <w:gridSpan w:val="2"/>
          </w:tcPr>
          <w:p w:rsidR="00142EB8" w:rsidRDefault="00142EB8">
            <w:pPr>
              <w:pStyle w:val="ConsPlusNormal"/>
              <w:jc w:val="center"/>
            </w:pPr>
            <w:r>
              <w:t>март</w:t>
            </w:r>
          </w:p>
        </w:tc>
      </w:tr>
      <w:tr w:rsidR="00142EB8">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0" w:type="auto"/>
            <w:vMerge/>
          </w:tcPr>
          <w:p w:rsidR="00142EB8" w:rsidRDefault="00142EB8">
            <w:pPr>
              <w:pStyle w:val="ConsPlusNormal"/>
            </w:pPr>
          </w:p>
        </w:tc>
        <w:tc>
          <w:tcPr>
            <w:tcW w:w="1020" w:type="dxa"/>
          </w:tcPr>
          <w:p w:rsidR="00142EB8" w:rsidRDefault="00142EB8">
            <w:pPr>
              <w:pStyle w:val="ConsPlusNormal"/>
              <w:jc w:val="center"/>
            </w:pPr>
            <w:r>
              <w:t>удержано при выплате</w:t>
            </w:r>
          </w:p>
        </w:tc>
        <w:tc>
          <w:tcPr>
            <w:tcW w:w="1077" w:type="dxa"/>
          </w:tcPr>
          <w:p w:rsidR="00142EB8" w:rsidRDefault="00142EB8">
            <w:pPr>
              <w:pStyle w:val="ConsPlusNormal"/>
              <w:jc w:val="center"/>
            </w:pPr>
            <w:r>
              <w:t>поступление на счет Департамента</w:t>
            </w:r>
          </w:p>
        </w:tc>
        <w:tc>
          <w:tcPr>
            <w:tcW w:w="1020" w:type="dxa"/>
          </w:tcPr>
          <w:p w:rsidR="00142EB8" w:rsidRDefault="00142EB8">
            <w:pPr>
              <w:pStyle w:val="ConsPlusNormal"/>
              <w:jc w:val="center"/>
            </w:pPr>
            <w:r>
              <w:t>удержано при выплате</w:t>
            </w:r>
          </w:p>
        </w:tc>
        <w:tc>
          <w:tcPr>
            <w:tcW w:w="1077" w:type="dxa"/>
          </w:tcPr>
          <w:p w:rsidR="00142EB8" w:rsidRDefault="00142EB8">
            <w:pPr>
              <w:pStyle w:val="ConsPlusNormal"/>
              <w:jc w:val="center"/>
            </w:pPr>
            <w:r>
              <w:t>поступление на счет Департамента</w:t>
            </w:r>
          </w:p>
        </w:tc>
        <w:tc>
          <w:tcPr>
            <w:tcW w:w="1188" w:type="dxa"/>
            <w:gridSpan w:val="2"/>
          </w:tcPr>
          <w:p w:rsidR="00142EB8" w:rsidRDefault="00142EB8">
            <w:pPr>
              <w:pStyle w:val="ConsPlusNormal"/>
              <w:jc w:val="center"/>
            </w:pPr>
            <w:r>
              <w:t>и т.д. &lt;*&gt;</w:t>
            </w:r>
          </w:p>
        </w:tc>
      </w:tr>
      <w:tr w:rsidR="00142EB8">
        <w:tc>
          <w:tcPr>
            <w:tcW w:w="566" w:type="dxa"/>
          </w:tcPr>
          <w:p w:rsidR="00142EB8" w:rsidRDefault="00142EB8">
            <w:pPr>
              <w:pStyle w:val="ConsPlusNormal"/>
              <w:jc w:val="center"/>
            </w:pPr>
            <w:r>
              <w:t>1</w:t>
            </w:r>
          </w:p>
        </w:tc>
        <w:tc>
          <w:tcPr>
            <w:tcW w:w="1531" w:type="dxa"/>
          </w:tcPr>
          <w:p w:rsidR="00142EB8" w:rsidRDefault="00142EB8">
            <w:pPr>
              <w:pStyle w:val="ConsPlusNormal"/>
              <w:jc w:val="center"/>
            </w:pPr>
            <w:r>
              <w:t>2</w:t>
            </w:r>
          </w:p>
        </w:tc>
        <w:tc>
          <w:tcPr>
            <w:tcW w:w="1264" w:type="dxa"/>
          </w:tcPr>
          <w:p w:rsidR="00142EB8" w:rsidRDefault="00142EB8">
            <w:pPr>
              <w:pStyle w:val="ConsPlusNormal"/>
              <w:jc w:val="center"/>
            </w:pPr>
            <w:r>
              <w:t>3</w:t>
            </w:r>
          </w:p>
        </w:tc>
        <w:tc>
          <w:tcPr>
            <w:tcW w:w="1247" w:type="dxa"/>
          </w:tcPr>
          <w:p w:rsidR="00142EB8" w:rsidRDefault="00142EB8">
            <w:pPr>
              <w:pStyle w:val="ConsPlusNormal"/>
              <w:jc w:val="center"/>
            </w:pPr>
            <w:r>
              <w:t>5</w:t>
            </w:r>
          </w:p>
        </w:tc>
        <w:tc>
          <w:tcPr>
            <w:tcW w:w="1304" w:type="dxa"/>
          </w:tcPr>
          <w:p w:rsidR="00142EB8" w:rsidRDefault="00142EB8">
            <w:pPr>
              <w:pStyle w:val="ConsPlusNormal"/>
              <w:jc w:val="center"/>
            </w:pPr>
            <w:r>
              <w:t>6</w:t>
            </w:r>
          </w:p>
        </w:tc>
        <w:tc>
          <w:tcPr>
            <w:tcW w:w="1304" w:type="dxa"/>
          </w:tcPr>
          <w:p w:rsidR="00142EB8" w:rsidRDefault="00142EB8">
            <w:pPr>
              <w:pStyle w:val="ConsPlusNormal"/>
              <w:jc w:val="center"/>
            </w:pPr>
          </w:p>
        </w:tc>
        <w:tc>
          <w:tcPr>
            <w:tcW w:w="1247" w:type="dxa"/>
          </w:tcPr>
          <w:p w:rsidR="00142EB8" w:rsidRDefault="00142EB8">
            <w:pPr>
              <w:pStyle w:val="ConsPlusNormal"/>
              <w:jc w:val="center"/>
            </w:pPr>
            <w:r>
              <w:t>7</w:t>
            </w:r>
          </w:p>
        </w:tc>
        <w:tc>
          <w:tcPr>
            <w:tcW w:w="1417" w:type="dxa"/>
          </w:tcPr>
          <w:p w:rsidR="00142EB8" w:rsidRDefault="00142EB8">
            <w:pPr>
              <w:pStyle w:val="ConsPlusNormal"/>
              <w:jc w:val="center"/>
            </w:pPr>
            <w:r>
              <w:t>8</w:t>
            </w:r>
          </w:p>
        </w:tc>
        <w:tc>
          <w:tcPr>
            <w:tcW w:w="1304" w:type="dxa"/>
          </w:tcPr>
          <w:p w:rsidR="00142EB8" w:rsidRDefault="00142EB8">
            <w:pPr>
              <w:pStyle w:val="ConsPlusNormal"/>
              <w:jc w:val="center"/>
            </w:pPr>
            <w:r>
              <w:t>9</w:t>
            </w:r>
          </w:p>
        </w:tc>
        <w:tc>
          <w:tcPr>
            <w:tcW w:w="1191" w:type="dxa"/>
          </w:tcPr>
          <w:p w:rsidR="00142EB8" w:rsidRDefault="00142EB8">
            <w:pPr>
              <w:pStyle w:val="ConsPlusNormal"/>
              <w:jc w:val="center"/>
            </w:pPr>
            <w:r>
              <w:t>10</w:t>
            </w:r>
          </w:p>
        </w:tc>
        <w:tc>
          <w:tcPr>
            <w:tcW w:w="1020" w:type="dxa"/>
          </w:tcPr>
          <w:p w:rsidR="00142EB8" w:rsidRDefault="00142EB8">
            <w:pPr>
              <w:pStyle w:val="ConsPlusNormal"/>
              <w:jc w:val="center"/>
            </w:pPr>
            <w:r>
              <w:t>11</w:t>
            </w:r>
          </w:p>
        </w:tc>
        <w:tc>
          <w:tcPr>
            <w:tcW w:w="1077" w:type="dxa"/>
          </w:tcPr>
          <w:p w:rsidR="00142EB8" w:rsidRDefault="00142EB8">
            <w:pPr>
              <w:pStyle w:val="ConsPlusNormal"/>
              <w:jc w:val="center"/>
            </w:pPr>
            <w:r>
              <w:t>12</w:t>
            </w:r>
          </w:p>
        </w:tc>
        <w:tc>
          <w:tcPr>
            <w:tcW w:w="1020" w:type="dxa"/>
          </w:tcPr>
          <w:p w:rsidR="00142EB8" w:rsidRDefault="00142EB8">
            <w:pPr>
              <w:pStyle w:val="ConsPlusNormal"/>
              <w:jc w:val="center"/>
            </w:pPr>
            <w:r>
              <w:t>13</w:t>
            </w:r>
          </w:p>
        </w:tc>
        <w:tc>
          <w:tcPr>
            <w:tcW w:w="1077" w:type="dxa"/>
          </w:tcPr>
          <w:p w:rsidR="00142EB8" w:rsidRDefault="00142EB8">
            <w:pPr>
              <w:pStyle w:val="ConsPlusNormal"/>
              <w:jc w:val="center"/>
            </w:pPr>
            <w:r>
              <w:t>14</w:t>
            </w:r>
          </w:p>
        </w:tc>
        <w:tc>
          <w:tcPr>
            <w:tcW w:w="594" w:type="dxa"/>
          </w:tcPr>
          <w:p w:rsidR="00142EB8" w:rsidRDefault="00142EB8">
            <w:pPr>
              <w:pStyle w:val="ConsPlusNormal"/>
              <w:jc w:val="center"/>
            </w:pPr>
            <w:r>
              <w:t>15</w:t>
            </w:r>
          </w:p>
        </w:tc>
        <w:tc>
          <w:tcPr>
            <w:tcW w:w="594" w:type="dxa"/>
          </w:tcPr>
          <w:p w:rsidR="00142EB8" w:rsidRDefault="00142EB8">
            <w:pPr>
              <w:pStyle w:val="ConsPlusNormal"/>
              <w:jc w:val="center"/>
            </w:pPr>
            <w:r>
              <w:t>16</w:t>
            </w:r>
          </w:p>
        </w:tc>
      </w:tr>
      <w:tr w:rsidR="00142EB8">
        <w:tc>
          <w:tcPr>
            <w:tcW w:w="566" w:type="dxa"/>
          </w:tcPr>
          <w:p w:rsidR="00142EB8" w:rsidRDefault="00142EB8">
            <w:pPr>
              <w:pStyle w:val="ConsPlusNormal"/>
            </w:pPr>
          </w:p>
        </w:tc>
        <w:tc>
          <w:tcPr>
            <w:tcW w:w="1531" w:type="dxa"/>
          </w:tcPr>
          <w:p w:rsidR="00142EB8" w:rsidRDefault="00142EB8">
            <w:pPr>
              <w:pStyle w:val="ConsPlusNormal"/>
            </w:pPr>
          </w:p>
        </w:tc>
        <w:tc>
          <w:tcPr>
            <w:tcW w:w="1264" w:type="dxa"/>
          </w:tcPr>
          <w:p w:rsidR="00142EB8" w:rsidRDefault="00142EB8">
            <w:pPr>
              <w:pStyle w:val="ConsPlusNormal"/>
            </w:pPr>
          </w:p>
        </w:tc>
        <w:tc>
          <w:tcPr>
            <w:tcW w:w="1247" w:type="dxa"/>
          </w:tcPr>
          <w:p w:rsidR="00142EB8" w:rsidRDefault="00142EB8">
            <w:pPr>
              <w:pStyle w:val="ConsPlusNormal"/>
            </w:pPr>
          </w:p>
        </w:tc>
        <w:tc>
          <w:tcPr>
            <w:tcW w:w="1304" w:type="dxa"/>
          </w:tcPr>
          <w:p w:rsidR="00142EB8" w:rsidRDefault="00142EB8">
            <w:pPr>
              <w:pStyle w:val="ConsPlusNormal"/>
            </w:pPr>
          </w:p>
        </w:tc>
        <w:tc>
          <w:tcPr>
            <w:tcW w:w="1304" w:type="dxa"/>
          </w:tcPr>
          <w:p w:rsidR="00142EB8" w:rsidRDefault="00142EB8">
            <w:pPr>
              <w:pStyle w:val="ConsPlusNormal"/>
            </w:pPr>
          </w:p>
        </w:tc>
        <w:tc>
          <w:tcPr>
            <w:tcW w:w="1247" w:type="dxa"/>
          </w:tcPr>
          <w:p w:rsidR="00142EB8" w:rsidRDefault="00142EB8">
            <w:pPr>
              <w:pStyle w:val="ConsPlusNormal"/>
            </w:pPr>
          </w:p>
        </w:tc>
        <w:tc>
          <w:tcPr>
            <w:tcW w:w="1417" w:type="dxa"/>
          </w:tcPr>
          <w:p w:rsidR="00142EB8" w:rsidRDefault="00142EB8">
            <w:pPr>
              <w:pStyle w:val="ConsPlusNormal"/>
            </w:pPr>
          </w:p>
        </w:tc>
        <w:tc>
          <w:tcPr>
            <w:tcW w:w="1304" w:type="dxa"/>
          </w:tcPr>
          <w:p w:rsidR="00142EB8" w:rsidRDefault="00142EB8">
            <w:pPr>
              <w:pStyle w:val="ConsPlusNormal"/>
            </w:pPr>
          </w:p>
        </w:tc>
        <w:tc>
          <w:tcPr>
            <w:tcW w:w="1191" w:type="dxa"/>
          </w:tcPr>
          <w:p w:rsidR="00142EB8" w:rsidRDefault="00142EB8">
            <w:pPr>
              <w:pStyle w:val="ConsPlusNormal"/>
            </w:pPr>
          </w:p>
        </w:tc>
        <w:tc>
          <w:tcPr>
            <w:tcW w:w="1020" w:type="dxa"/>
          </w:tcPr>
          <w:p w:rsidR="00142EB8" w:rsidRDefault="00142EB8">
            <w:pPr>
              <w:pStyle w:val="ConsPlusNormal"/>
            </w:pPr>
          </w:p>
        </w:tc>
        <w:tc>
          <w:tcPr>
            <w:tcW w:w="1077" w:type="dxa"/>
          </w:tcPr>
          <w:p w:rsidR="00142EB8" w:rsidRDefault="00142EB8">
            <w:pPr>
              <w:pStyle w:val="ConsPlusNormal"/>
            </w:pPr>
          </w:p>
        </w:tc>
        <w:tc>
          <w:tcPr>
            <w:tcW w:w="1020" w:type="dxa"/>
          </w:tcPr>
          <w:p w:rsidR="00142EB8" w:rsidRDefault="00142EB8">
            <w:pPr>
              <w:pStyle w:val="ConsPlusNormal"/>
            </w:pPr>
          </w:p>
        </w:tc>
        <w:tc>
          <w:tcPr>
            <w:tcW w:w="1077" w:type="dxa"/>
          </w:tcPr>
          <w:p w:rsidR="00142EB8" w:rsidRDefault="00142EB8">
            <w:pPr>
              <w:pStyle w:val="ConsPlusNormal"/>
            </w:pPr>
          </w:p>
        </w:tc>
        <w:tc>
          <w:tcPr>
            <w:tcW w:w="594" w:type="dxa"/>
          </w:tcPr>
          <w:p w:rsidR="00142EB8" w:rsidRDefault="00142EB8">
            <w:pPr>
              <w:pStyle w:val="ConsPlusNormal"/>
            </w:pPr>
          </w:p>
        </w:tc>
        <w:tc>
          <w:tcPr>
            <w:tcW w:w="594" w:type="dxa"/>
          </w:tcPr>
          <w:p w:rsidR="00142EB8" w:rsidRDefault="00142EB8">
            <w:pPr>
              <w:pStyle w:val="ConsPlusNormal"/>
            </w:pPr>
          </w:p>
        </w:tc>
      </w:tr>
      <w:tr w:rsidR="00142EB8">
        <w:tc>
          <w:tcPr>
            <w:tcW w:w="566" w:type="dxa"/>
          </w:tcPr>
          <w:p w:rsidR="00142EB8" w:rsidRDefault="00142EB8">
            <w:pPr>
              <w:pStyle w:val="ConsPlusNormal"/>
            </w:pPr>
          </w:p>
        </w:tc>
        <w:tc>
          <w:tcPr>
            <w:tcW w:w="1531" w:type="dxa"/>
          </w:tcPr>
          <w:p w:rsidR="00142EB8" w:rsidRDefault="00142EB8">
            <w:pPr>
              <w:pStyle w:val="ConsPlusNormal"/>
            </w:pPr>
          </w:p>
        </w:tc>
        <w:tc>
          <w:tcPr>
            <w:tcW w:w="1264" w:type="dxa"/>
          </w:tcPr>
          <w:p w:rsidR="00142EB8" w:rsidRDefault="00142EB8">
            <w:pPr>
              <w:pStyle w:val="ConsPlusNormal"/>
            </w:pPr>
          </w:p>
        </w:tc>
        <w:tc>
          <w:tcPr>
            <w:tcW w:w="1247" w:type="dxa"/>
          </w:tcPr>
          <w:p w:rsidR="00142EB8" w:rsidRDefault="00142EB8">
            <w:pPr>
              <w:pStyle w:val="ConsPlusNormal"/>
            </w:pPr>
          </w:p>
        </w:tc>
        <w:tc>
          <w:tcPr>
            <w:tcW w:w="1304" w:type="dxa"/>
          </w:tcPr>
          <w:p w:rsidR="00142EB8" w:rsidRDefault="00142EB8">
            <w:pPr>
              <w:pStyle w:val="ConsPlusNormal"/>
            </w:pPr>
          </w:p>
        </w:tc>
        <w:tc>
          <w:tcPr>
            <w:tcW w:w="1304" w:type="dxa"/>
          </w:tcPr>
          <w:p w:rsidR="00142EB8" w:rsidRDefault="00142EB8">
            <w:pPr>
              <w:pStyle w:val="ConsPlusNormal"/>
            </w:pPr>
          </w:p>
        </w:tc>
        <w:tc>
          <w:tcPr>
            <w:tcW w:w="1247" w:type="dxa"/>
          </w:tcPr>
          <w:p w:rsidR="00142EB8" w:rsidRDefault="00142EB8">
            <w:pPr>
              <w:pStyle w:val="ConsPlusNormal"/>
            </w:pPr>
          </w:p>
        </w:tc>
        <w:tc>
          <w:tcPr>
            <w:tcW w:w="1417" w:type="dxa"/>
          </w:tcPr>
          <w:p w:rsidR="00142EB8" w:rsidRDefault="00142EB8">
            <w:pPr>
              <w:pStyle w:val="ConsPlusNormal"/>
            </w:pPr>
          </w:p>
        </w:tc>
        <w:tc>
          <w:tcPr>
            <w:tcW w:w="1304" w:type="dxa"/>
          </w:tcPr>
          <w:p w:rsidR="00142EB8" w:rsidRDefault="00142EB8">
            <w:pPr>
              <w:pStyle w:val="ConsPlusNormal"/>
            </w:pPr>
          </w:p>
        </w:tc>
        <w:tc>
          <w:tcPr>
            <w:tcW w:w="1191" w:type="dxa"/>
          </w:tcPr>
          <w:p w:rsidR="00142EB8" w:rsidRDefault="00142EB8">
            <w:pPr>
              <w:pStyle w:val="ConsPlusNormal"/>
            </w:pPr>
          </w:p>
        </w:tc>
        <w:tc>
          <w:tcPr>
            <w:tcW w:w="1020" w:type="dxa"/>
          </w:tcPr>
          <w:p w:rsidR="00142EB8" w:rsidRDefault="00142EB8">
            <w:pPr>
              <w:pStyle w:val="ConsPlusNormal"/>
            </w:pPr>
          </w:p>
        </w:tc>
        <w:tc>
          <w:tcPr>
            <w:tcW w:w="1077" w:type="dxa"/>
          </w:tcPr>
          <w:p w:rsidR="00142EB8" w:rsidRDefault="00142EB8">
            <w:pPr>
              <w:pStyle w:val="ConsPlusNormal"/>
            </w:pPr>
          </w:p>
        </w:tc>
        <w:tc>
          <w:tcPr>
            <w:tcW w:w="1020" w:type="dxa"/>
          </w:tcPr>
          <w:p w:rsidR="00142EB8" w:rsidRDefault="00142EB8">
            <w:pPr>
              <w:pStyle w:val="ConsPlusNormal"/>
            </w:pPr>
          </w:p>
        </w:tc>
        <w:tc>
          <w:tcPr>
            <w:tcW w:w="1077" w:type="dxa"/>
          </w:tcPr>
          <w:p w:rsidR="00142EB8" w:rsidRDefault="00142EB8">
            <w:pPr>
              <w:pStyle w:val="ConsPlusNormal"/>
            </w:pPr>
          </w:p>
        </w:tc>
        <w:tc>
          <w:tcPr>
            <w:tcW w:w="594" w:type="dxa"/>
          </w:tcPr>
          <w:p w:rsidR="00142EB8" w:rsidRDefault="00142EB8">
            <w:pPr>
              <w:pStyle w:val="ConsPlusNormal"/>
            </w:pPr>
          </w:p>
        </w:tc>
        <w:tc>
          <w:tcPr>
            <w:tcW w:w="594" w:type="dxa"/>
          </w:tcPr>
          <w:p w:rsidR="00142EB8" w:rsidRDefault="00142EB8">
            <w:pPr>
              <w:pStyle w:val="ConsPlusNormal"/>
            </w:pPr>
          </w:p>
        </w:tc>
      </w:tr>
    </w:tbl>
    <w:p w:rsidR="00142EB8" w:rsidRDefault="00142EB8">
      <w:pPr>
        <w:pStyle w:val="ConsPlusNormal"/>
        <w:ind w:firstLine="540"/>
        <w:jc w:val="both"/>
      </w:pPr>
    </w:p>
    <w:p w:rsidR="00142EB8" w:rsidRDefault="00142EB8">
      <w:pPr>
        <w:pStyle w:val="ConsPlusNormal"/>
        <w:ind w:firstLine="540"/>
        <w:jc w:val="both"/>
      </w:pPr>
    </w:p>
    <w:p w:rsidR="00142EB8" w:rsidRDefault="00142EB8">
      <w:pPr>
        <w:pStyle w:val="ConsPlusNormal"/>
        <w:pBdr>
          <w:bottom w:val="single" w:sz="6" w:space="0" w:color="auto"/>
        </w:pBdr>
        <w:spacing w:before="100" w:after="100"/>
        <w:jc w:val="both"/>
        <w:rPr>
          <w:sz w:val="2"/>
          <w:szCs w:val="2"/>
        </w:rPr>
      </w:pPr>
    </w:p>
    <w:bookmarkEnd w:id="0"/>
    <w:p w:rsidR="00935EF9" w:rsidRDefault="00935EF9"/>
    <w:sectPr w:rsidR="00935EF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B8"/>
    <w:rsid w:val="00142EB8"/>
    <w:rsid w:val="0093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CE0C4-5B8C-48EC-A866-8890B5B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E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2E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E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2E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2E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2E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2E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2E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5798&amp;dst=100352" TargetMode="External"/><Relationship Id="rId21" Type="http://schemas.openxmlformats.org/officeDocument/2006/relationships/hyperlink" Target="https://login.consultant.ru/link/?req=doc&amp;base=RLAW224&amp;n=183881&amp;dst=100040" TargetMode="External"/><Relationship Id="rId42" Type="http://schemas.openxmlformats.org/officeDocument/2006/relationships/hyperlink" Target="https://login.consultant.ru/link/?req=doc&amp;base=RLAW224&amp;n=183881&amp;dst=100065" TargetMode="External"/><Relationship Id="rId47" Type="http://schemas.openxmlformats.org/officeDocument/2006/relationships/hyperlink" Target="https://login.consultant.ru/link/?req=doc&amp;base=RLAW224&amp;n=183881&amp;dst=100073" TargetMode="External"/><Relationship Id="rId63" Type="http://schemas.openxmlformats.org/officeDocument/2006/relationships/hyperlink" Target="https://login.consultant.ru/link/?req=doc&amp;base=RZB&amp;n=454103" TargetMode="External"/><Relationship Id="rId68" Type="http://schemas.openxmlformats.org/officeDocument/2006/relationships/hyperlink" Target="https://login.consultant.ru/link/?req=doc&amp;base=RZB&amp;n=465798&amp;dst=100352" TargetMode="External"/><Relationship Id="rId16" Type="http://schemas.openxmlformats.org/officeDocument/2006/relationships/hyperlink" Target="https://login.consultant.ru/link/?req=doc&amp;base=RLAW224&amp;n=183881&amp;dst=100027" TargetMode="External"/><Relationship Id="rId11" Type="http://schemas.openxmlformats.org/officeDocument/2006/relationships/hyperlink" Target="https://login.consultant.ru/link/?req=doc&amp;base=RLAW224&amp;n=183881&amp;dst=100010" TargetMode="External"/><Relationship Id="rId32" Type="http://schemas.openxmlformats.org/officeDocument/2006/relationships/hyperlink" Target="https://login.consultant.ru/link/?req=doc&amp;base=RLAW224&amp;n=183881&amp;dst=100048" TargetMode="External"/><Relationship Id="rId37" Type="http://schemas.openxmlformats.org/officeDocument/2006/relationships/hyperlink" Target="https://login.consultant.ru/link/?req=doc&amp;base=RLAW224&amp;n=183881&amp;dst=100056" TargetMode="External"/><Relationship Id="rId53" Type="http://schemas.openxmlformats.org/officeDocument/2006/relationships/hyperlink" Target="https://login.consultant.ru/link/?req=doc&amp;base=RLAW224&amp;n=183881&amp;dst=100081" TargetMode="External"/><Relationship Id="rId58" Type="http://schemas.openxmlformats.org/officeDocument/2006/relationships/hyperlink" Target="https://login.consultant.ru/link/?req=doc&amp;base=RLAW224&amp;n=183881&amp;dst=100085" TargetMode="External"/><Relationship Id="rId74" Type="http://schemas.openxmlformats.org/officeDocument/2006/relationships/hyperlink" Target="https://login.consultant.ru/link/?req=doc&amp;base=RZB&amp;n=469788&amp;dst=1224" TargetMode="External"/><Relationship Id="rId79" Type="http://schemas.openxmlformats.org/officeDocument/2006/relationships/hyperlink" Target="https://login.consultant.ru/link/?req=doc&amp;base=RLAW224&amp;n=150919&amp;dst=100063" TargetMode="External"/><Relationship Id="rId5" Type="http://schemas.openxmlformats.org/officeDocument/2006/relationships/hyperlink" Target="https://login.consultant.ru/link/?req=doc&amp;base=RLAW224&amp;n=179980&amp;dst=100006" TargetMode="External"/><Relationship Id="rId61" Type="http://schemas.openxmlformats.org/officeDocument/2006/relationships/hyperlink" Target="https://login.consultant.ru/link/?req=doc&amp;base=RLAW224&amp;n=183881&amp;dst=100088" TargetMode="External"/><Relationship Id="rId82" Type="http://schemas.openxmlformats.org/officeDocument/2006/relationships/fontTable" Target="fontTable.xml"/><Relationship Id="rId19" Type="http://schemas.openxmlformats.org/officeDocument/2006/relationships/hyperlink" Target="https://login.consultant.ru/link/?req=doc&amp;base=RLAW224&amp;n=183881&amp;dst=100033" TargetMode="External"/><Relationship Id="rId14" Type="http://schemas.openxmlformats.org/officeDocument/2006/relationships/hyperlink" Target="https://login.consultant.ru/link/?req=doc&amp;base=RLAW224&amp;n=183881&amp;dst=100024" TargetMode="External"/><Relationship Id="rId22" Type="http://schemas.openxmlformats.org/officeDocument/2006/relationships/hyperlink" Target="https://login.consultant.ru/link/?req=doc&amp;base=RLAW224&amp;n=183881&amp;dst=100041" TargetMode="External"/><Relationship Id="rId27" Type="http://schemas.openxmlformats.org/officeDocument/2006/relationships/hyperlink" Target="https://login.consultant.ru/link/?req=doc&amp;base=RZB&amp;n=465798&amp;dst=359" TargetMode="External"/><Relationship Id="rId30" Type="http://schemas.openxmlformats.org/officeDocument/2006/relationships/hyperlink" Target="https://login.consultant.ru/link/?req=doc&amp;base=RLAW224&amp;n=183881&amp;dst=100045" TargetMode="External"/><Relationship Id="rId35" Type="http://schemas.openxmlformats.org/officeDocument/2006/relationships/hyperlink" Target="https://login.consultant.ru/link/?req=doc&amp;base=RLAW224&amp;n=183881&amp;dst=100053" TargetMode="External"/><Relationship Id="rId43" Type="http://schemas.openxmlformats.org/officeDocument/2006/relationships/hyperlink" Target="https://login.consultant.ru/link/?req=doc&amp;base=RLAW224&amp;n=183881&amp;dst=100066" TargetMode="External"/><Relationship Id="rId48" Type="http://schemas.openxmlformats.org/officeDocument/2006/relationships/hyperlink" Target="https://login.consultant.ru/link/?req=doc&amp;base=RLAW224&amp;n=183881&amp;dst=100074" TargetMode="External"/><Relationship Id="rId56" Type="http://schemas.openxmlformats.org/officeDocument/2006/relationships/hyperlink" Target="https://login.consultant.ru/link/?req=doc&amp;base=RLAW224&amp;n=183881&amp;dst=100084" TargetMode="External"/><Relationship Id="rId64" Type="http://schemas.openxmlformats.org/officeDocument/2006/relationships/hyperlink" Target="https://login.consultant.ru/link/?req=doc&amp;base=RLAW224&amp;n=183881&amp;dst=100093" TargetMode="External"/><Relationship Id="rId69" Type="http://schemas.openxmlformats.org/officeDocument/2006/relationships/hyperlink" Target="https://login.consultant.ru/link/?req=doc&amp;base=RZB&amp;n=465798&amp;dst=100352" TargetMode="External"/><Relationship Id="rId77" Type="http://schemas.openxmlformats.org/officeDocument/2006/relationships/hyperlink" Target="https://login.consultant.ru/link/?req=doc&amp;base=RLAW224&amp;n=183881&amp;dst=100099" TargetMode="External"/><Relationship Id="rId8" Type="http://schemas.openxmlformats.org/officeDocument/2006/relationships/hyperlink" Target="https://login.consultant.ru/link/?req=doc&amp;base=RLAW224&amp;n=183881&amp;dst=100007" TargetMode="External"/><Relationship Id="rId51" Type="http://schemas.openxmlformats.org/officeDocument/2006/relationships/hyperlink" Target="https://login.consultant.ru/link/?req=doc&amp;base=RLAW224&amp;n=183881&amp;dst=100078" TargetMode="External"/><Relationship Id="rId72" Type="http://schemas.openxmlformats.org/officeDocument/2006/relationships/hyperlink" Target="https://login.consultant.ru/link/?req=doc&amp;base=RLAW224&amp;n=183881&amp;dst=100098" TargetMode="External"/><Relationship Id="rId80" Type="http://schemas.openxmlformats.org/officeDocument/2006/relationships/hyperlink" Target="https://login.consultant.ru/link/?req=doc&amp;base=RLAW224&amp;n=150919&amp;dst=100063"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83881&amp;dst=100012" TargetMode="External"/><Relationship Id="rId17" Type="http://schemas.openxmlformats.org/officeDocument/2006/relationships/hyperlink" Target="https://login.consultant.ru/link/?req=doc&amp;base=RLAW224&amp;n=183881&amp;dst=100028" TargetMode="External"/><Relationship Id="rId25" Type="http://schemas.openxmlformats.org/officeDocument/2006/relationships/hyperlink" Target="https://login.consultant.ru/link/?req=doc&amp;base=RZB&amp;n=465798&amp;dst=100352" TargetMode="External"/><Relationship Id="rId33" Type="http://schemas.openxmlformats.org/officeDocument/2006/relationships/hyperlink" Target="https://login.consultant.ru/link/?req=doc&amp;base=RLAW224&amp;n=183881&amp;dst=100049" TargetMode="External"/><Relationship Id="rId38" Type="http://schemas.openxmlformats.org/officeDocument/2006/relationships/hyperlink" Target="https://login.consultant.ru/link/?req=doc&amp;base=RLAW224&amp;n=183881&amp;dst=100057" TargetMode="External"/><Relationship Id="rId46" Type="http://schemas.openxmlformats.org/officeDocument/2006/relationships/hyperlink" Target="https://login.consultant.ru/link/?req=doc&amp;base=RLAW224&amp;n=183881&amp;dst=100072" TargetMode="External"/><Relationship Id="rId59" Type="http://schemas.openxmlformats.org/officeDocument/2006/relationships/hyperlink" Target="https://login.consultant.ru/link/?req=doc&amp;base=RZB&amp;n=465561" TargetMode="External"/><Relationship Id="rId67" Type="http://schemas.openxmlformats.org/officeDocument/2006/relationships/hyperlink" Target="https://login.consultant.ru/link/?req=doc&amp;base=RZB&amp;n=465798&amp;dst=100352" TargetMode="External"/><Relationship Id="rId20" Type="http://schemas.openxmlformats.org/officeDocument/2006/relationships/hyperlink" Target="https://login.consultant.ru/link/?req=doc&amp;base=RLAW224&amp;n=183881&amp;dst=100037" TargetMode="External"/><Relationship Id="rId41" Type="http://schemas.openxmlformats.org/officeDocument/2006/relationships/hyperlink" Target="https://login.consultant.ru/link/?req=doc&amp;base=RLAW224&amp;n=183881&amp;dst=100063" TargetMode="External"/><Relationship Id="rId54" Type="http://schemas.openxmlformats.org/officeDocument/2006/relationships/hyperlink" Target="https://login.consultant.ru/link/?req=doc&amp;base=RLAW224&amp;n=183881&amp;dst=100082" TargetMode="External"/><Relationship Id="rId62" Type="http://schemas.openxmlformats.org/officeDocument/2006/relationships/hyperlink" Target="https://login.consultant.ru/link/?req=doc&amp;base=RLAW224&amp;n=183881&amp;dst=100092" TargetMode="External"/><Relationship Id="rId70" Type="http://schemas.openxmlformats.org/officeDocument/2006/relationships/hyperlink" Target="https://login.consultant.ru/link/?req=doc&amp;base=RLAW224&amp;n=183881&amp;dst=100096" TargetMode="External"/><Relationship Id="rId75" Type="http://schemas.openxmlformats.org/officeDocument/2006/relationships/hyperlink" Target="https://login.consultant.ru/link/?req=doc&amp;base=RLAW224&amp;n=183881&amp;dst=10009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183881&amp;dst=100006" TargetMode="External"/><Relationship Id="rId15" Type="http://schemas.openxmlformats.org/officeDocument/2006/relationships/hyperlink" Target="https://login.consultant.ru/link/?req=doc&amp;base=RLAW224&amp;n=183881&amp;dst=100025" TargetMode="External"/><Relationship Id="rId23" Type="http://schemas.openxmlformats.org/officeDocument/2006/relationships/hyperlink" Target="https://login.consultant.ru/link/?req=doc&amp;base=RZB&amp;n=465729" TargetMode="External"/><Relationship Id="rId28" Type="http://schemas.openxmlformats.org/officeDocument/2006/relationships/hyperlink" Target="https://login.consultant.ru/link/?req=doc&amp;base=RLAW224&amp;n=183881&amp;dst=100044" TargetMode="External"/><Relationship Id="rId36" Type="http://schemas.openxmlformats.org/officeDocument/2006/relationships/hyperlink" Target="https://login.consultant.ru/link/?req=doc&amp;base=RLAW224&amp;n=183881&amp;dst=100055" TargetMode="External"/><Relationship Id="rId49" Type="http://schemas.openxmlformats.org/officeDocument/2006/relationships/hyperlink" Target="https://login.consultant.ru/link/?req=doc&amp;base=RLAW224&amp;n=183881&amp;dst=100076" TargetMode="External"/><Relationship Id="rId57" Type="http://schemas.openxmlformats.org/officeDocument/2006/relationships/hyperlink" Target="https://login.consultant.ru/link/?req=doc&amp;base=RLAW224&amp;n=183881&amp;dst=100085" TargetMode="External"/><Relationship Id="rId10" Type="http://schemas.openxmlformats.org/officeDocument/2006/relationships/hyperlink" Target="https://login.consultant.ru/link/?req=doc&amp;base=RLAW224&amp;n=183881&amp;dst=100008" TargetMode="External"/><Relationship Id="rId31" Type="http://schemas.openxmlformats.org/officeDocument/2006/relationships/hyperlink" Target="https://login.consultant.ru/link/?req=doc&amp;base=RLAW224&amp;n=183881&amp;dst=100047" TargetMode="External"/><Relationship Id="rId44" Type="http://schemas.openxmlformats.org/officeDocument/2006/relationships/hyperlink" Target="https://login.consultant.ru/link/?req=doc&amp;base=RLAW224&amp;n=183881&amp;dst=100067" TargetMode="External"/><Relationship Id="rId52" Type="http://schemas.openxmlformats.org/officeDocument/2006/relationships/hyperlink" Target="https://login.consultant.ru/link/?req=doc&amp;base=RLAW224&amp;n=183881&amp;dst=100079" TargetMode="External"/><Relationship Id="rId60" Type="http://schemas.openxmlformats.org/officeDocument/2006/relationships/hyperlink" Target="https://login.consultant.ru/link/?req=doc&amp;base=RLAW224&amp;n=183881&amp;dst=100086" TargetMode="External"/><Relationship Id="rId65" Type="http://schemas.openxmlformats.org/officeDocument/2006/relationships/hyperlink" Target="https://login.consultant.ru/link/?req=doc&amp;base=RZB&amp;n=465798&amp;dst=218" TargetMode="External"/><Relationship Id="rId73" Type="http://schemas.openxmlformats.org/officeDocument/2006/relationships/hyperlink" Target="https://login.consultant.ru/link/?req=doc&amp;base=RLAW224&amp;n=183881&amp;dst=100099" TargetMode="External"/><Relationship Id="rId78" Type="http://schemas.openxmlformats.org/officeDocument/2006/relationships/hyperlink" Target="https://login.consultant.ru/link/?req=doc&amp;base=RZB&amp;n=431297" TargetMode="External"/><Relationship Id="rId81" Type="http://schemas.openxmlformats.org/officeDocument/2006/relationships/hyperlink" Target="https://login.consultant.ru/link/?req=doc&amp;base=RLAW224&amp;n=183881&amp;dst=1000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79980&amp;dst=100006" TargetMode="External"/><Relationship Id="rId13" Type="http://schemas.openxmlformats.org/officeDocument/2006/relationships/hyperlink" Target="https://login.consultant.ru/link/?req=doc&amp;base=RLAW224&amp;n=183881&amp;dst=100013" TargetMode="External"/><Relationship Id="rId18" Type="http://schemas.openxmlformats.org/officeDocument/2006/relationships/hyperlink" Target="https://login.consultant.ru/link/?req=doc&amp;base=RLAW224&amp;n=183881&amp;dst=100032" TargetMode="External"/><Relationship Id="rId39" Type="http://schemas.openxmlformats.org/officeDocument/2006/relationships/hyperlink" Target="https://login.consultant.ru/link/?req=doc&amp;base=RLAW224&amp;n=183881&amp;dst=100059" TargetMode="External"/><Relationship Id="rId34" Type="http://schemas.openxmlformats.org/officeDocument/2006/relationships/hyperlink" Target="https://login.consultant.ru/link/?req=doc&amp;base=RLAW224&amp;n=183881&amp;dst=100051" TargetMode="External"/><Relationship Id="rId50" Type="http://schemas.openxmlformats.org/officeDocument/2006/relationships/hyperlink" Target="https://login.consultant.ru/link/?req=doc&amp;base=RLAW224&amp;n=183881&amp;dst=100077" TargetMode="External"/><Relationship Id="rId55" Type="http://schemas.openxmlformats.org/officeDocument/2006/relationships/hyperlink" Target="https://login.consultant.ru/link/?req=doc&amp;base=RLAW224&amp;n=183881&amp;dst=100083" TargetMode="External"/><Relationship Id="rId76" Type="http://schemas.openxmlformats.org/officeDocument/2006/relationships/hyperlink" Target="https://login.consultant.ru/link/?req=doc&amp;base=RZB&amp;n=431297" TargetMode="External"/><Relationship Id="rId7" Type="http://schemas.openxmlformats.org/officeDocument/2006/relationships/hyperlink" Target="https://login.consultant.ru/link/?req=doc&amp;base=RLAW224&amp;n=183872" TargetMode="External"/><Relationship Id="rId71" Type="http://schemas.openxmlformats.org/officeDocument/2006/relationships/hyperlink" Target="https://login.consultant.ru/link/?req=doc&amp;base=RLAW224&amp;n=183881&amp;dst=100097" TargetMode="External"/><Relationship Id="rId2" Type="http://schemas.openxmlformats.org/officeDocument/2006/relationships/settings" Target="settings.xml"/><Relationship Id="rId29" Type="http://schemas.openxmlformats.org/officeDocument/2006/relationships/hyperlink" Target="https://login.consultant.ru/link/?req=doc&amp;base=RLAW224&amp;n=179980&amp;dst=100006" TargetMode="External"/><Relationship Id="rId24" Type="http://schemas.openxmlformats.org/officeDocument/2006/relationships/hyperlink" Target="https://login.consultant.ru/link/?req=doc&amp;base=RLAW224&amp;n=183881&amp;dst=100042" TargetMode="External"/><Relationship Id="rId40" Type="http://schemas.openxmlformats.org/officeDocument/2006/relationships/hyperlink" Target="https://login.consultant.ru/link/?req=doc&amp;base=RLAW224&amp;n=183881&amp;dst=100062" TargetMode="External"/><Relationship Id="rId45" Type="http://schemas.openxmlformats.org/officeDocument/2006/relationships/hyperlink" Target="https://login.consultant.ru/link/?req=doc&amp;base=RLAW224&amp;n=183881&amp;dst=100069" TargetMode="External"/><Relationship Id="rId66" Type="http://schemas.openxmlformats.org/officeDocument/2006/relationships/hyperlink" Target="https://login.consultant.ru/link/?req=doc&amp;base=RLAW224&amp;n=136542&amp;dst=1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20663</Words>
  <Characters>117781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Седова Анастасия Николаевна</dc:creator>
  <cp:keywords/>
  <dc:description/>
  <cp:lastModifiedBy>Седова Анастасия Николаевна</cp:lastModifiedBy>
  <cp:revision>1</cp:revision>
  <dcterms:created xsi:type="dcterms:W3CDTF">2024-03-22T08:42:00Z</dcterms:created>
  <dcterms:modified xsi:type="dcterms:W3CDTF">2024-03-22T08:43:00Z</dcterms:modified>
</cp:coreProperties>
</file>