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956" w:rsidRDefault="003F2956" w:rsidP="003F2956">
      <w:pPr>
        <w:shd w:val="clear" w:color="auto" w:fill="FFFFFF"/>
        <w:spacing w:before="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Департамент социальной защиты населения Ивановской области для замещения вакантных должностей государственной гражданской службы Ивановской области </w:t>
      </w:r>
    </w:p>
    <w:p w:rsidR="003F2956" w:rsidRDefault="003F2956" w:rsidP="003F2956">
      <w:pPr>
        <w:shd w:val="clear" w:color="auto" w:fill="FFFFFF"/>
        <w:spacing w:before="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включения в кадровый резерв </w:t>
      </w:r>
    </w:p>
    <w:p w:rsidR="0087159B" w:rsidRPr="0087159B" w:rsidRDefault="0087159B" w:rsidP="0087159B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59B">
        <w:rPr>
          <w:rFonts w:ascii="Times New Roman" w:hAnsi="Times New Roman" w:cs="Times New Roman"/>
          <w:b/>
          <w:sz w:val="28"/>
          <w:szCs w:val="28"/>
        </w:rPr>
        <w:t>по категории: специалисты</w:t>
      </w:r>
    </w:p>
    <w:p w:rsidR="007D612E" w:rsidRPr="00771DCE" w:rsidRDefault="0087159B" w:rsidP="00771DCE">
      <w:pPr>
        <w:shd w:val="clear" w:color="auto" w:fill="FFFFFF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159B">
        <w:rPr>
          <w:rFonts w:ascii="Times New Roman" w:hAnsi="Times New Roman" w:cs="Times New Roman"/>
          <w:b/>
          <w:sz w:val="28"/>
          <w:szCs w:val="28"/>
        </w:rPr>
        <w:t xml:space="preserve">по группе: </w:t>
      </w:r>
      <w:r w:rsidR="00B62CC2">
        <w:rPr>
          <w:rFonts w:ascii="Times New Roman" w:hAnsi="Times New Roman" w:cs="Times New Roman"/>
          <w:b/>
          <w:sz w:val="28"/>
          <w:szCs w:val="28"/>
        </w:rPr>
        <w:t>старш</w:t>
      </w:r>
      <w:r w:rsidR="00771DCE">
        <w:rPr>
          <w:rFonts w:ascii="Times New Roman" w:hAnsi="Times New Roman" w:cs="Times New Roman"/>
          <w:b/>
          <w:sz w:val="28"/>
          <w:szCs w:val="28"/>
        </w:rPr>
        <w:t>ая</w:t>
      </w:r>
    </w:p>
    <w:p w:rsidR="009D21E7" w:rsidRPr="0079498D" w:rsidRDefault="009D21E7" w:rsidP="0050159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Основные обязанности</w:t>
      </w:r>
    </w:p>
    <w:p w:rsidR="00B62CC2" w:rsidRPr="00B62CC2" w:rsidRDefault="00B62CC2" w:rsidP="00B62C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2CC2">
        <w:rPr>
          <w:rFonts w:ascii="Times New Roman" w:hAnsi="Times New Roman" w:cs="Times New Roman"/>
          <w:sz w:val="24"/>
          <w:szCs w:val="24"/>
        </w:rPr>
        <w:t>Осуществлять координацию деятельности территориальных органов Департамента и стационарных учреждений по вопросам защиты прав недееспособных, ограниченно дееспособных, дееспособных лиц, которые по состоянию здоровья не могут защищать свои права и обязанности.</w:t>
      </w:r>
    </w:p>
    <w:p w:rsidR="00B62CC2" w:rsidRPr="00B62CC2" w:rsidRDefault="00B62CC2" w:rsidP="00B62C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2CC2">
        <w:rPr>
          <w:rFonts w:ascii="Times New Roman" w:hAnsi="Times New Roman" w:cs="Times New Roman"/>
          <w:sz w:val="24"/>
          <w:szCs w:val="24"/>
        </w:rPr>
        <w:t>Осуществлять методическую помощь территориальным органам Департамента и стационарным учреждениям социального обслуживания по вопросам защиты прав недееспособных, ограниченно дееспособных, дееспособных лиц, которые по состоянию здоровья не могут защищать свои права и обязанности.</w:t>
      </w:r>
    </w:p>
    <w:p w:rsidR="00B62CC2" w:rsidRPr="00B62CC2" w:rsidRDefault="00B62CC2" w:rsidP="00B62CC2">
      <w:pPr>
        <w:tabs>
          <w:tab w:val="num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CC2">
        <w:rPr>
          <w:rFonts w:ascii="Times New Roman" w:hAnsi="Times New Roman" w:cs="Times New Roman"/>
          <w:sz w:val="24"/>
          <w:szCs w:val="24"/>
        </w:rPr>
        <w:t>Принимать участие при принятии решения о предоставлении гражданам следующих государственных услуг:</w:t>
      </w:r>
    </w:p>
    <w:p w:rsidR="00B62CC2" w:rsidRPr="00B62CC2" w:rsidRDefault="00B62CC2" w:rsidP="00B62CC2">
      <w:pPr>
        <w:tabs>
          <w:tab w:val="num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CC2">
        <w:rPr>
          <w:rFonts w:ascii="Times New Roman" w:hAnsi="Times New Roman" w:cs="Times New Roman"/>
          <w:sz w:val="24"/>
          <w:szCs w:val="24"/>
        </w:rPr>
        <w:t>- включение в список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которые подлежат обеспечению жилыми помещениями (далее - Список);</w:t>
      </w:r>
    </w:p>
    <w:p w:rsidR="00B62CC2" w:rsidRPr="00B62CC2" w:rsidRDefault="00B62CC2" w:rsidP="00B62CC2">
      <w:pPr>
        <w:tabs>
          <w:tab w:val="num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CC2">
        <w:rPr>
          <w:rFonts w:ascii="Times New Roman" w:hAnsi="Times New Roman" w:cs="Times New Roman"/>
          <w:sz w:val="24"/>
          <w:szCs w:val="24"/>
        </w:rPr>
        <w:t>- исключение детей-сирот и детей, оставшихся без попечения родителей, лиц из числа детей-сирот и детей, оставшихся без попечения родителей, из Списка в субъекте Российской Федерации по прежнему месту жительства и включение их в Список в Ивановской области по новому месту жительства.</w:t>
      </w:r>
    </w:p>
    <w:p w:rsidR="00B62CC2" w:rsidRPr="00B62CC2" w:rsidRDefault="00B62CC2" w:rsidP="00B62CC2">
      <w:pPr>
        <w:tabs>
          <w:tab w:val="num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CC2">
        <w:rPr>
          <w:rFonts w:ascii="Times New Roman" w:hAnsi="Times New Roman" w:cs="Times New Roman"/>
          <w:sz w:val="24"/>
          <w:szCs w:val="24"/>
        </w:rPr>
        <w:t>- предоставление выплаты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подлежащим обеспечению жилыми помещениями, выплаты на приобретение благоустроенного жилого помещения в собственность или для полного погашения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2CC2">
        <w:rPr>
          <w:rFonts w:ascii="Times New Roman" w:hAnsi="Times New Roman" w:cs="Times New Roman"/>
          <w:sz w:val="24"/>
          <w:szCs w:val="24"/>
        </w:rPr>
        <w:t xml:space="preserve"> предоставленного на приобретение жилого помещения кредита (займа) по договору, обязательства заемщика по которому обеспечены ипотекой.</w:t>
      </w:r>
    </w:p>
    <w:p w:rsidR="00B62CC2" w:rsidRPr="00B62CC2" w:rsidRDefault="00B62CC2" w:rsidP="00B62CC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CC2">
        <w:rPr>
          <w:rFonts w:ascii="Times New Roman" w:hAnsi="Times New Roman" w:cs="Times New Roman"/>
          <w:bCs/>
          <w:sz w:val="24"/>
          <w:szCs w:val="24"/>
        </w:rPr>
        <w:t>Разрабатывать и принимать участие в разработке проектов законов, нормативных правовых актов, правовых актов Ивановской области и распоряжений Департамента в сфере социальной защиты населения, постановлений коллегии Департамента, документов правового характера.</w:t>
      </w:r>
    </w:p>
    <w:p w:rsidR="00B62CC2" w:rsidRPr="00B62CC2" w:rsidRDefault="00B62CC2" w:rsidP="00B62CC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CC2">
        <w:rPr>
          <w:rFonts w:ascii="Times New Roman" w:hAnsi="Times New Roman" w:cs="Times New Roman"/>
          <w:bCs/>
          <w:sz w:val="24"/>
          <w:szCs w:val="24"/>
        </w:rPr>
        <w:t>Обеспечивать своевременную подготовку изменений в нормативные правовые акты Ивановской области, Департамента в целях приведения их в соответствие с федеральным законодательством и законодательством Ивановской области по вопросам, относящимся к компетенции отдела.</w:t>
      </w:r>
    </w:p>
    <w:p w:rsidR="00B62CC2" w:rsidRPr="00B62CC2" w:rsidRDefault="00B62CC2" w:rsidP="00B62CC2">
      <w:pPr>
        <w:tabs>
          <w:tab w:val="num" w:pos="15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CC2">
        <w:rPr>
          <w:rFonts w:ascii="Times New Roman" w:hAnsi="Times New Roman" w:cs="Times New Roman"/>
          <w:sz w:val="24"/>
          <w:szCs w:val="24"/>
        </w:rPr>
        <w:t>Осуществлять формирование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(далее – дети-сироты), которые подлежат обеспечению жилыми помещениями.</w:t>
      </w:r>
    </w:p>
    <w:p w:rsidR="00B62CC2" w:rsidRPr="00B62CC2" w:rsidRDefault="00B62CC2" w:rsidP="00B62CC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62CC2">
        <w:rPr>
          <w:rFonts w:ascii="Times New Roman" w:hAnsi="Times New Roman" w:cs="Times New Roman"/>
          <w:sz w:val="24"/>
          <w:szCs w:val="24"/>
        </w:rPr>
        <w:t>Осуществлять внесение сведений о детях-сиротах, которые подлежат обеспечению жилыми помещениями, в Единую государственную информационную систему социального обеспечения (ЕГИССО) и о получении ими Выплаты в ведомственную информационную систему «Адресная социальная помощь» (ВИС АСП)</w:t>
      </w:r>
    </w:p>
    <w:p w:rsidR="00B62CC2" w:rsidRPr="00B62CC2" w:rsidRDefault="00B62CC2" w:rsidP="00B62C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color="000000"/>
        </w:rPr>
      </w:pPr>
      <w:r w:rsidRPr="00B62CC2">
        <w:rPr>
          <w:rFonts w:ascii="Times New Roman" w:hAnsi="Times New Roman" w:cs="Times New Roman"/>
          <w:sz w:val="24"/>
          <w:szCs w:val="24"/>
        </w:rPr>
        <w:t>Принимать участие в проверках подведомственных Департаменту учреждений по вопросам, входящим в компетенцию отдела, контроль за осуществлением ими уставной деятельности.</w:t>
      </w:r>
    </w:p>
    <w:p w:rsidR="00B62CC2" w:rsidRPr="00B62CC2" w:rsidRDefault="00B62CC2" w:rsidP="00B62C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2CC2">
        <w:rPr>
          <w:rFonts w:ascii="Times New Roman" w:hAnsi="Times New Roman" w:cs="Times New Roman"/>
          <w:sz w:val="24"/>
          <w:szCs w:val="24"/>
          <w:u w:color="000000"/>
        </w:rPr>
        <w:t>Принимать участие в подготовке приказов, распоряжений, информационно-аналитических материалов, методических рекомендаций и писем по курируемым вопросам.</w:t>
      </w:r>
    </w:p>
    <w:p w:rsidR="00B62CC2" w:rsidRPr="00B62CC2" w:rsidRDefault="00B62CC2" w:rsidP="00B62C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2CC2">
        <w:rPr>
          <w:rFonts w:ascii="Times New Roman" w:hAnsi="Times New Roman" w:cs="Times New Roman"/>
          <w:sz w:val="24"/>
          <w:szCs w:val="24"/>
        </w:rPr>
        <w:t xml:space="preserve">Принимать участие в проверках подведомственных учреждений по вопросам, входящим в компетенцию отдела по опеке и попечительству. </w:t>
      </w:r>
    </w:p>
    <w:p w:rsidR="00B62CC2" w:rsidRPr="00B62CC2" w:rsidRDefault="00B62CC2" w:rsidP="00B62C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62CC2">
        <w:rPr>
          <w:rFonts w:ascii="Times New Roman" w:hAnsi="Times New Roman" w:cs="Times New Roman"/>
          <w:sz w:val="24"/>
          <w:szCs w:val="24"/>
        </w:rPr>
        <w:t>Готовить материалы на семинары, совещания по организации деятельности территориальных органов Департамента по вопросам, касающимся компетенции отдела по опеке и попечительству.</w:t>
      </w:r>
    </w:p>
    <w:p w:rsidR="00B62CC2" w:rsidRPr="00B62CC2" w:rsidRDefault="00B62CC2" w:rsidP="00B62CC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2CC2">
        <w:rPr>
          <w:rFonts w:ascii="Times New Roman" w:hAnsi="Times New Roman" w:cs="Times New Roman"/>
          <w:sz w:val="24"/>
          <w:szCs w:val="24"/>
        </w:rPr>
        <w:t>Осуществлять прием граждан, обеспечивать своевременное и полное рассмотрение устных и письменных обращений граждан, направление заявителям ответов в установленном Федеральным законом от 02.05.2006 № 59-ФЗ «О порядке рассмотрения обращений граждан Российской Федерации» порядке и сроки.</w:t>
      </w:r>
    </w:p>
    <w:p w:rsidR="00B62CC2" w:rsidRPr="00B62CC2" w:rsidRDefault="00B62CC2" w:rsidP="00B62CC2">
      <w:pPr>
        <w:pStyle w:val="a9"/>
        <w:tabs>
          <w:tab w:val="left" w:pos="851"/>
        </w:tabs>
        <w:rPr>
          <w:sz w:val="24"/>
          <w:szCs w:val="24"/>
        </w:rPr>
      </w:pPr>
      <w:r w:rsidRPr="00B62CC2">
        <w:rPr>
          <w:sz w:val="24"/>
          <w:szCs w:val="24"/>
        </w:rPr>
        <w:t>Вести и представлять в распоряжение начальника отдела, начальника управления сводную статистическую и аналитическую отчетность по курируемым вопросам в соответствии с планом работы отдела.</w:t>
      </w:r>
    </w:p>
    <w:p w:rsidR="00B62CC2" w:rsidRPr="00B62CC2" w:rsidRDefault="00B62CC2" w:rsidP="00B62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2CC2">
        <w:rPr>
          <w:rFonts w:ascii="Times New Roman" w:hAnsi="Times New Roman" w:cs="Times New Roman"/>
          <w:sz w:val="24"/>
          <w:szCs w:val="24"/>
        </w:rPr>
        <w:t>Готовить ответы на запросы организаций, письменные обращения граждан.</w:t>
      </w:r>
    </w:p>
    <w:p w:rsidR="00D246B6" w:rsidRPr="00D246B6" w:rsidRDefault="00D246B6" w:rsidP="00D246B6">
      <w:pPr>
        <w:spacing w:after="0"/>
        <w:rPr>
          <w:rFonts w:ascii="Times New Roman" w:hAnsi="Times New Roman" w:cs="Times New Roman"/>
        </w:rPr>
      </w:pPr>
    </w:p>
    <w:p w:rsidR="009D21E7" w:rsidRPr="0079498D" w:rsidRDefault="009D21E7" w:rsidP="00943CBF">
      <w:pPr>
        <w:spacing w:after="240"/>
        <w:ind w:firstLine="708"/>
        <w:jc w:val="both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Требования к кандидатам</w:t>
      </w:r>
    </w:p>
    <w:p w:rsidR="00501599" w:rsidRDefault="00501599" w:rsidP="005015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Требования к уровню профессионального образования - высшее образование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–</w:t>
      </w:r>
    </w:p>
    <w:p w:rsidR="0015109F" w:rsidRDefault="00501599" w:rsidP="005015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бакалавриат</w:t>
      </w:r>
      <w:proofErr w:type="spellEnd"/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  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Требования к стажу: без предъявления требований к стажу государственной гражданской службы или стажу работы по специальности, направлению подготовки.</w:t>
      </w:r>
    </w:p>
    <w:p w:rsidR="009D21E7" w:rsidRPr="00F50CBE" w:rsidRDefault="009D21E7" w:rsidP="0079498D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Требовани</w:t>
      </w:r>
      <w:bookmarkStart w:id="0" w:name="_GoBack"/>
      <w:bookmarkEnd w:id="0"/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я к знаниям</w:t>
      </w:r>
      <w:r w:rsid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умениям - в соответствии с Должностным регламентом</w:t>
      </w:r>
      <w:r w:rsidRP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9D21E7" w:rsidRPr="0079498D" w:rsidRDefault="00B62CC2" w:rsidP="0079498D">
      <w:pPr>
        <w:shd w:val="clear" w:color="auto" w:fill="FFFFFF"/>
        <w:spacing w:before="300" w:after="30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5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Заработная плата</w:t>
      </w:r>
    </w:p>
    <w:p w:rsidR="009D21E7" w:rsidRPr="0079498D" w:rsidRDefault="009D21E7" w:rsidP="0015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от </w:t>
      </w:r>
      <w:r w:rsidR="00B62CC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38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000</w:t>
      </w:r>
      <w:r w:rsidR="0086362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до </w:t>
      </w:r>
      <w:r w:rsidR="00B62CC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46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000</w:t>
      </w:r>
      <w:r w:rsidR="0086362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р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уб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9D21E7" w:rsidRPr="0079498D" w:rsidRDefault="00B62CC2" w:rsidP="009D21E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6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Срок приема документов</w:t>
      </w:r>
    </w:p>
    <w:p w:rsidR="00501599" w:rsidRPr="0079498D" w:rsidRDefault="00501599" w:rsidP="0050159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с </w:t>
      </w:r>
      <w:r w:rsidR="004F3DF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="00D246B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8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.0</w:t>
      </w:r>
      <w:r w:rsidR="004F3DF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8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20</w:t>
      </w:r>
      <w:r w:rsidR="00814C5A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="004F3DF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по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="004F3DF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17</w:t>
      </w:r>
      <w:r w:rsidR="00157DE2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.0</w:t>
      </w:r>
      <w:r w:rsidR="004F3DF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9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.20</w:t>
      </w:r>
      <w:r w:rsidR="00814C5A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2</w:t>
      </w:r>
      <w:r w:rsidR="004F3DF6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5</w:t>
      </w:r>
    </w:p>
    <w:p w:rsidR="00D246B6" w:rsidRPr="00B62CC2" w:rsidRDefault="00B62CC2" w:rsidP="00B62CC2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7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lastRenderedPageBreak/>
        <w:t>Документы для участия в конкурсе</w:t>
      </w:r>
    </w:p>
    <w:p w:rsidR="009D21E7" w:rsidRPr="0079498D" w:rsidRDefault="009D21E7" w:rsidP="009D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 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 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личное заявление </w:t>
      </w:r>
      <w:hyperlink r:id="rId6" w:history="1">
        <w:r w:rsidRPr="00794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 форме</w:t>
        </w:r>
      </w:hyperlink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;</w:t>
      </w:r>
    </w:p>
    <w:p w:rsidR="009D21E7" w:rsidRPr="0079498D" w:rsidRDefault="009D21E7" w:rsidP="009D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 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 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анкета </w:t>
      </w:r>
      <w:hyperlink r:id="rId7" w:history="1">
        <w:r w:rsidRPr="00794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 форме, утвержденной распоряжением Правительства Российской Федерации от 26.05.2005 № 667-р, с приложением фотографии</w:t>
        </w:r>
      </w:hyperlink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;</w:t>
      </w:r>
    </w:p>
    <w:p w:rsidR="009D21E7" w:rsidRPr="0079498D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копия паспорта или заменяющего его документа (соответствующий документ предъявляется лично по прибытии на конкурс);</w:t>
      </w:r>
    </w:p>
    <w:p w:rsidR="00F50CBE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документы, подтверждающие необходимое профессиональное образование, квалификацию и стаж работы:</w:t>
      </w:r>
    </w:p>
    <w:p w:rsidR="00F50CBE" w:rsidRDefault="00F50CBE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копия трудовой книжки (за исключением случаев, когда служебная (трудовая) деятельность осуществляется впервые), заверенная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9D21E7" w:rsidRPr="0079498D" w:rsidRDefault="00F50CBE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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 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9D21E7" w:rsidRPr="0079498D" w:rsidRDefault="009D21E7" w:rsidP="009D21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 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hyperlink r:id="rId8" w:history="1">
        <w:r w:rsidRPr="007949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учетная форма 001-ГС/у</w:t>
        </w:r>
      </w:hyperlink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).</w:t>
      </w:r>
    </w:p>
    <w:p w:rsidR="009D21E7" w:rsidRPr="0079498D" w:rsidRDefault="00B62CC2" w:rsidP="009D21E7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pict>
          <v:rect id="_x0000_i1028" style="width:467.75pt;height:.75pt" o:hralign="center" o:hrstd="t" o:hr="t" fillcolor="#a0a0a0" stroked="f"/>
        </w:pict>
      </w:r>
    </w:p>
    <w:p w:rsidR="009D21E7" w:rsidRPr="0079498D" w:rsidRDefault="009D21E7" w:rsidP="009D21E7">
      <w:pPr>
        <w:shd w:val="clear" w:color="auto" w:fill="FFFFFF"/>
        <w:spacing w:before="100" w:beforeAutospacing="1" w:after="300" w:line="240" w:lineRule="auto"/>
        <w:outlineLvl w:val="2"/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b/>
          <w:bCs/>
          <w:caps/>
          <w:color w:val="202020"/>
          <w:sz w:val="24"/>
          <w:szCs w:val="24"/>
          <w:lang w:eastAsia="ru-RU"/>
        </w:rPr>
        <w:t>Условия проведения конкурса</w:t>
      </w:r>
    </w:p>
    <w:p w:rsidR="00F50CBE" w:rsidRDefault="009D21E7" w:rsidP="0015109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Планируемые конкурсные процедуры: тестирование по вопросам, связанным с выполнением должно</w:t>
      </w:r>
      <w:r w:rsidR="004547D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стных обязанностей по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должности,</w:t>
      </w:r>
      <w:r w:rsidR="004547D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соответствующей </w:t>
      </w:r>
      <w:r w:rsidR="0052314F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заявленной категории, группе, направлению деятельности;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и индивидуальное собеседование на заседании конкурсной комиссии. </w:t>
      </w:r>
    </w:p>
    <w:p w:rsidR="00F4525A" w:rsidRDefault="00501599" w:rsidP="00F452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6D40C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Предполагаемая дата проведения конкурса -  </w:t>
      </w:r>
      <w:r w:rsidR="004F3DF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03 октября</w:t>
      </w:r>
      <w:r w:rsidRPr="006D40C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20</w:t>
      </w:r>
      <w:r w:rsidR="00814C5A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2</w:t>
      </w:r>
      <w:r w:rsidR="004F3DF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>5</w:t>
      </w:r>
      <w:r w:rsidRPr="006D40C6"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  <w:t xml:space="preserve"> года. 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</w:r>
    </w:p>
    <w:p w:rsidR="00F50CBE" w:rsidRPr="00157DE2" w:rsidRDefault="009D21E7" w:rsidP="00157DE2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Время и место приема документов:</w:t>
      </w:r>
    </w:p>
    <w:p w:rsidR="00F50CBE" w:rsidRDefault="009D21E7" w:rsidP="00F50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онедельник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ч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етверг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 9.00 до 18.00 (кроме обеденного перерыва с 13.00 до 13.45),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п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я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т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ница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с 9.00 до 16.45 (кроме обеденного перерыва с 13.00 до 13.45),</w:t>
      </w:r>
    </w:p>
    <w:p w:rsidR="00F50CBE" w:rsidRDefault="003F52CE" w:rsidP="00157DE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153012, 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г. Иваново,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переулок Свободный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, д.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4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, кабинет 1</w:t>
      </w:r>
      <w:r w:rsidR="003A3108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</w:t>
      </w:r>
      <w:r w:rsidR="009D21E7"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.</w:t>
      </w:r>
    </w:p>
    <w:p w:rsidR="00F50CBE" w:rsidRDefault="009D21E7" w:rsidP="00157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</w:pP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Контактное лицо: 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Гонобоблева Ирина Геннадьевна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br/>
        <w:t>Телефон: (4932)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 xml:space="preserve"> 30-46</w:t>
      </w:r>
      <w:r w:rsidRPr="0079498D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-</w:t>
      </w:r>
      <w:r w:rsidR="00F50CBE">
        <w:rPr>
          <w:rFonts w:ascii="Times New Roman" w:eastAsia="Times New Roman" w:hAnsi="Times New Roman" w:cs="Times New Roman"/>
          <w:color w:val="202020"/>
          <w:sz w:val="24"/>
          <w:szCs w:val="24"/>
          <w:lang w:eastAsia="ru-RU"/>
        </w:rPr>
        <w:t>66</w:t>
      </w:r>
    </w:p>
    <w:p w:rsidR="00F53EB1" w:rsidRDefault="00F53EB1" w:rsidP="00F53EB1">
      <w:pPr>
        <w:tabs>
          <w:tab w:val="num" w:pos="0"/>
        </w:tabs>
        <w:rPr>
          <w:lang w:val="en-US"/>
        </w:rPr>
      </w:pPr>
      <w:r>
        <w:rPr>
          <w:rFonts w:ascii="Times New Roman" w:eastAsia="Times New Roman" w:hAnsi="Times New Roman" w:cs="Times New Roman"/>
          <w:color w:val="202020"/>
          <w:sz w:val="24"/>
          <w:szCs w:val="24"/>
          <w:lang w:val="en-US" w:eastAsia="ru-RU"/>
        </w:rPr>
        <w:t>E-mail: 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lang w:val="en-US"/>
        </w:rPr>
        <w:t>kirilova_ga@ivreg.ru</w:t>
      </w:r>
    </w:p>
    <w:p w:rsidR="00487FF2" w:rsidRPr="00157DE2" w:rsidRDefault="00487FF2" w:rsidP="00F53EB1">
      <w:pPr>
        <w:tabs>
          <w:tab w:val="num" w:pos="0"/>
        </w:tabs>
        <w:rPr>
          <w:rFonts w:ascii="Times New Roman" w:hAnsi="Times New Roman" w:cs="Times New Roman"/>
          <w:lang w:val="en-US"/>
        </w:rPr>
      </w:pPr>
    </w:p>
    <w:sectPr w:rsidR="00487FF2" w:rsidRPr="00157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54687"/>
    <w:multiLevelType w:val="hybridMultilevel"/>
    <w:tmpl w:val="D53E6C44"/>
    <w:lvl w:ilvl="0" w:tplc="FB1C2E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C814F2D"/>
    <w:multiLevelType w:val="multilevel"/>
    <w:tmpl w:val="1414B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464" w:hanging="930"/>
      </w:pPr>
    </w:lvl>
    <w:lvl w:ilvl="2">
      <w:start w:val="15"/>
      <w:numFmt w:val="decimal"/>
      <w:isLgl/>
      <w:lvlText w:val="%1.%2.%3."/>
      <w:lvlJc w:val="left"/>
      <w:pPr>
        <w:ind w:left="1638" w:hanging="930"/>
      </w:pPr>
    </w:lvl>
    <w:lvl w:ilvl="3">
      <w:start w:val="1"/>
      <w:numFmt w:val="decimal"/>
      <w:isLgl/>
      <w:lvlText w:val="%1.%2.%3.%4."/>
      <w:lvlJc w:val="left"/>
      <w:pPr>
        <w:ind w:left="1812" w:hanging="930"/>
      </w:pPr>
    </w:lvl>
    <w:lvl w:ilvl="4">
      <w:start w:val="1"/>
      <w:numFmt w:val="decimal"/>
      <w:isLgl/>
      <w:lvlText w:val="%1.%2.%3.%4.%5."/>
      <w:lvlJc w:val="left"/>
      <w:pPr>
        <w:ind w:left="2136" w:hanging="1080"/>
      </w:pPr>
    </w:lvl>
    <w:lvl w:ilvl="5">
      <w:start w:val="1"/>
      <w:numFmt w:val="decimal"/>
      <w:isLgl/>
      <w:lvlText w:val="%1.%2.%3.%4.%5.%6."/>
      <w:lvlJc w:val="left"/>
      <w:pPr>
        <w:ind w:left="2310" w:hanging="1080"/>
      </w:pPr>
    </w:lvl>
    <w:lvl w:ilvl="6">
      <w:start w:val="1"/>
      <w:numFmt w:val="decimal"/>
      <w:isLgl/>
      <w:lvlText w:val="%1.%2.%3.%4.%5.%6.%7."/>
      <w:lvlJc w:val="left"/>
      <w:pPr>
        <w:ind w:left="2844" w:hanging="1440"/>
      </w:p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1E7"/>
    <w:rsid w:val="0015109F"/>
    <w:rsid w:val="00157DE2"/>
    <w:rsid w:val="001B0B8D"/>
    <w:rsid w:val="003A3108"/>
    <w:rsid w:val="003F2956"/>
    <w:rsid w:val="003F52CE"/>
    <w:rsid w:val="004547DF"/>
    <w:rsid w:val="00487FF2"/>
    <w:rsid w:val="004F3DF6"/>
    <w:rsid w:val="00501599"/>
    <w:rsid w:val="0052314F"/>
    <w:rsid w:val="00596471"/>
    <w:rsid w:val="005F62CD"/>
    <w:rsid w:val="00771DCE"/>
    <w:rsid w:val="0079498D"/>
    <w:rsid w:val="007D612E"/>
    <w:rsid w:val="00814C5A"/>
    <w:rsid w:val="00831465"/>
    <w:rsid w:val="00862702"/>
    <w:rsid w:val="00863622"/>
    <w:rsid w:val="0087159B"/>
    <w:rsid w:val="008F479F"/>
    <w:rsid w:val="00943CBF"/>
    <w:rsid w:val="0098166F"/>
    <w:rsid w:val="009D21E7"/>
    <w:rsid w:val="00A9455E"/>
    <w:rsid w:val="00B110FC"/>
    <w:rsid w:val="00B62CC2"/>
    <w:rsid w:val="00BF2373"/>
    <w:rsid w:val="00C64A14"/>
    <w:rsid w:val="00CC2667"/>
    <w:rsid w:val="00CC2752"/>
    <w:rsid w:val="00CD7DF2"/>
    <w:rsid w:val="00CF6811"/>
    <w:rsid w:val="00D246B6"/>
    <w:rsid w:val="00F4525A"/>
    <w:rsid w:val="00F50CBE"/>
    <w:rsid w:val="00F53EB1"/>
    <w:rsid w:val="00F7014A"/>
    <w:rsid w:val="00F76905"/>
    <w:rsid w:val="00F92DD8"/>
    <w:rsid w:val="00F948F4"/>
    <w:rsid w:val="00FD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7D969AA5"/>
  <w15:chartTrackingRefBased/>
  <w15:docId w15:val="{64293620-819A-43D2-B50B-2EB88B8B9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21E7"/>
    <w:pPr>
      <w:spacing w:before="134" w:after="134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21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6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471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link w:val="a6"/>
    <w:uiPriority w:val="34"/>
    <w:locked/>
    <w:rsid w:val="007D61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link w:val="a5"/>
    <w:uiPriority w:val="34"/>
    <w:qFormat/>
    <w:rsid w:val="007D61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nhideWhenUsed/>
    <w:rsid w:val="00F45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F4525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F92D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ody Text Indent"/>
    <w:basedOn w:val="a"/>
    <w:link w:val="aa"/>
    <w:rsid w:val="004F3DF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4F3DF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b">
    <w:name w:val="Стиль"/>
    <w:rsid w:val="004F3D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8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3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5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2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62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830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23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5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3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56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95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5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1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98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088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017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83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6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47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2594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anovoobl.ru/upload/gossluzba/001-%D0%93%D0%A1_%D1%83.rtf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ivanovoobl.ru/upload/gossluzba/%D0%90%D0%BD%D0%BA%D0%B5%D1%82%D0%B0.rtf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vanovoobl.ru/upload/gossluzba/%D0%97%D0%B0%D1%8F%D0%B2%D0%BB%D0%B5%D0%BD%D0%B8%D0%B5%20%D0%93%D0%A0%D0%90%D0%96%D0%94%D0%90%D0%9D%D0%98%D0%9D%D0%90%20%D0%BD%D0%B0%20%D0%BA%D0%BE%D0%BD%D0%BA%D1%83%D1%80%D1%81%20%D0%92%D0%90%D0%9A%D0%90%D0%9D%D0%A1%D0%98%D0%AF.do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BC0258-E216-4F96-AC1E-272CBB8AB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Гонобоблева Ирина Геннадьевна</dc:creator>
  <cp:keywords/>
  <dc:description/>
  <cp:lastModifiedBy>Гонобоблева Ирина Геннадьевна</cp:lastModifiedBy>
  <cp:revision>2</cp:revision>
  <cp:lastPrinted>2025-09-26T13:41:00Z</cp:lastPrinted>
  <dcterms:created xsi:type="dcterms:W3CDTF">2025-09-26T13:46:00Z</dcterms:created>
  <dcterms:modified xsi:type="dcterms:W3CDTF">2025-09-26T13:46:00Z</dcterms:modified>
</cp:coreProperties>
</file>