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5FA" w:rsidRDefault="00E365FA">
      <w:pPr>
        <w:pStyle w:val="ConsPlusNormal"/>
        <w:outlineLvl w:val="0"/>
      </w:pPr>
      <w:bookmarkStart w:id="0" w:name="_GoBack"/>
      <w:bookmarkEnd w:id="0"/>
    </w:p>
    <w:p w:rsidR="00E365FA" w:rsidRDefault="00E365FA">
      <w:pPr>
        <w:pStyle w:val="ConsPlusTitle"/>
        <w:jc w:val="center"/>
        <w:outlineLvl w:val="0"/>
      </w:pPr>
      <w:r>
        <w:t>ДЕПАРТАМЕНТ СОЦИАЛЬНОЙ ЗАЩИТЫ НАСЕЛЕНИЯ ИВАНОВСКОЙ ОБЛАСТИ</w:t>
      </w:r>
    </w:p>
    <w:p w:rsidR="00E365FA" w:rsidRDefault="00E365FA">
      <w:pPr>
        <w:pStyle w:val="ConsPlusTitle"/>
        <w:jc w:val="center"/>
      </w:pPr>
    </w:p>
    <w:p w:rsidR="00E365FA" w:rsidRDefault="00E365FA">
      <w:pPr>
        <w:pStyle w:val="ConsPlusTitle"/>
        <w:jc w:val="center"/>
      </w:pPr>
      <w:r>
        <w:t>ПРИКАЗ</w:t>
      </w:r>
    </w:p>
    <w:p w:rsidR="00E365FA" w:rsidRDefault="00E365FA">
      <w:pPr>
        <w:pStyle w:val="ConsPlusTitle"/>
        <w:jc w:val="center"/>
      </w:pPr>
      <w:r>
        <w:t>от 28 октября 2014 г. N 441-о.д.н.</w:t>
      </w:r>
    </w:p>
    <w:p w:rsidR="00E365FA" w:rsidRDefault="00E365FA">
      <w:pPr>
        <w:pStyle w:val="ConsPlusTitle"/>
        <w:jc w:val="center"/>
      </w:pPr>
    </w:p>
    <w:p w:rsidR="00E365FA" w:rsidRDefault="00E365FA">
      <w:pPr>
        <w:pStyle w:val="ConsPlusTitle"/>
        <w:jc w:val="center"/>
      </w:pPr>
      <w:r>
        <w:t>О ПОРЯДКЕ УТВЕРЖДЕНИЯ ТАРИФОВ НА СОЦИАЛЬНЫЕ УСЛУГИ</w:t>
      </w:r>
    </w:p>
    <w:p w:rsidR="00E365FA" w:rsidRDefault="00E365FA">
      <w:pPr>
        <w:pStyle w:val="ConsPlusTitle"/>
        <w:jc w:val="center"/>
      </w:pPr>
      <w:r>
        <w:t>НА ОСНОВАНИИ ПОДУШЕВЫХ НОРМАТИВОВ ФИНАНСИРОВАНИЯ</w:t>
      </w:r>
    </w:p>
    <w:p w:rsidR="00E365FA" w:rsidRDefault="00E365FA">
      <w:pPr>
        <w:pStyle w:val="ConsPlusTitle"/>
        <w:jc w:val="center"/>
      </w:pPr>
      <w:r>
        <w:t>СОЦИАЛЬНЫХ УСЛУГ</w:t>
      </w:r>
    </w:p>
    <w:p w:rsidR="00E365FA" w:rsidRDefault="00E365F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365F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65FA" w:rsidRDefault="00E365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65FA" w:rsidRDefault="00E365FA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Департамента социальной защиты населения Ивановской области</w:t>
            </w:r>
          </w:p>
          <w:p w:rsidR="00E365FA" w:rsidRDefault="00E365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30.11.2015 </w:t>
            </w:r>
            <w:hyperlink r:id="rId4" w:history="1">
              <w:r>
                <w:rPr>
                  <w:color w:val="0000FF"/>
                </w:rPr>
                <w:t>N 462-о.д.н.</w:t>
              </w:r>
            </w:hyperlink>
            <w:r>
              <w:rPr>
                <w:color w:val="392C69"/>
              </w:rPr>
              <w:t xml:space="preserve">, от 11.12.2018 </w:t>
            </w:r>
            <w:hyperlink r:id="rId5" w:history="1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365FA" w:rsidRDefault="00E365FA">
      <w:pPr>
        <w:pStyle w:val="ConsPlusNormal"/>
        <w:jc w:val="center"/>
      </w:pPr>
    </w:p>
    <w:p w:rsidR="00E365FA" w:rsidRDefault="00E365FA">
      <w:pPr>
        <w:pStyle w:val="ConsPlusNormal"/>
        <w:ind w:firstLine="540"/>
        <w:jc w:val="both"/>
      </w:pPr>
      <w:r>
        <w:t xml:space="preserve">В целях реализации </w:t>
      </w:r>
      <w:hyperlink r:id="rId6" w:history="1">
        <w:r>
          <w:rPr>
            <w:color w:val="0000FF"/>
          </w:rPr>
          <w:t>статьи 8</w:t>
        </w:r>
      </w:hyperlink>
      <w:r>
        <w:t xml:space="preserve"> Федерального закона от 28.12.2013 N 442-ФЗ "Об основах социального обслуживания граждан в Российской Федерации" приказываю:</w:t>
      </w:r>
    </w:p>
    <w:p w:rsidR="00E365FA" w:rsidRDefault="00E365FA">
      <w:pPr>
        <w:pStyle w:val="ConsPlusNormal"/>
        <w:ind w:firstLine="540"/>
        <w:jc w:val="both"/>
      </w:pPr>
    </w:p>
    <w:p w:rsidR="00E365FA" w:rsidRDefault="00E365FA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утверждения тарифов на социальные услуги на основании подушевых нормативов финансирования социальных услуг.</w:t>
      </w:r>
    </w:p>
    <w:p w:rsidR="00E365FA" w:rsidRDefault="00E365FA">
      <w:pPr>
        <w:pStyle w:val="ConsPlusNormal"/>
        <w:ind w:firstLine="540"/>
        <w:jc w:val="both"/>
      </w:pPr>
    </w:p>
    <w:p w:rsidR="00E365FA" w:rsidRDefault="00E365FA">
      <w:pPr>
        <w:pStyle w:val="ConsPlusNormal"/>
        <w:ind w:firstLine="540"/>
        <w:jc w:val="both"/>
      </w:pPr>
      <w:r>
        <w:t xml:space="preserve">2. Контроль за исполнением настоящего приказа возложить на заместителя начальника Департамента </w:t>
      </w:r>
      <w:proofErr w:type="spellStart"/>
      <w:r>
        <w:t>Епринцеву</w:t>
      </w:r>
      <w:proofErr w:type="spellEnd"/>
      <w:r>
        <w:t xml:space="preserve"> Л.А.</w:t>
      </w:r>
    </w:p>
    <w:p w:rsidR="00E365FA" w:rsidRDefault="00E365FA">
      <w:pPr>
        <w:pStyle w:val="ConsPlusNormal"/>
        <w:ind w:firstLine="540"/>
        <w:jc w:val="both"/>
      </w:pPr>
    </w:p>
    <w:p w:rsidR="00E365FA" w:rsidRDefault="00E365FA">
      <w:pPr>
        <w:pStyle w:val="ConsPlusNormal"/>
        <w:ind w:firstLine="540"/>
        <w:jc w:val="both"/>
      </w:pPr>
      <w:r>
        <w:t>3. Настоящее постановление вступает в силу с 1 января 2015 года.</w:t>
      </w:r>
    </w:p>
    <w:p w:rsidR="00E365FA" w:rsidRDefault="00E365FA">
      <w:pPr>
        <w:pStyle w:val="ConsPlusNormal"/>
      </w:pPr>
    </w:p>
    <w:p w:rsidR="00E365FA" w:rsidRDefault="00E365FA">
      <w:pPr>
        <w:pStyle w:val="ConsPlusNormal"/>
        <w:jc w:val="right"/>
      </w:pPr>
      <w:r>
        <w:t>Начальник Департамента</w:t>
      </w:r>
    </w:p>
    <w:p w:rsidR="00E365FA" w:rsidRDefault="00E365FA">
      <w:pPr>
        <w:pStyle w:val="ConsPlusNormal"/>
        <w:jc w:val="right"/>
      </w:pPr>
      <w:r>
        <w:t>М.А.КАБАНОВА</w:t>
      </w:r>
    </w:p>
    <w:p w:rsidR="00E365FA" w:rsidRDefault="00E365FA">
      <w:pPr>
        <w:pStyle w:val="ConsPlusNormal"/>
        <w:ind w:firstLine="540"/>
        <w:jc w:val="both"/>
      </w:pPr>
    </w:p>
    <w:p w:rsidR="00E365FA" w:rsidRDefault="00E365FA">
      <w:pPr>
        <w:pStyle w:val="ConsPlusNormal"/>
        <w:ind w:firstLine="540"/>
        <w:jc w:val="both"/>
      </w:pPr>
    </w:p>
    <w:p w:rsidR="00E365FA" w:rsidRDefault="00E365FA">
      <w:pPr>
        <w:pStyle w:val="ConsPlusNormal"/>
        <w:ind w:firstLine="540"/>
        <w:jc w:val="both"/>
      </w:pPr>
    </w:p>
    <w:p w:rsidR="00E365FA" w:rsidRDefault="00E365FA">
      <w:pPr>
        <w:pStyle w:val="ConsPlusNormal"/>
        <w:ind w:firstLine="540"/>
        <w:jc w:val="both"/>
      </w:pPr>
    </w:p>
    <w:p w:rsidR="00E365FA" w:rsidRDefault="00E365FA">
      <w:pPr>
        <w:pStyle w:val="ConsPlusNormal"/>
        <w:ind w:left="540"/>
        <w:jc w:val="both"/>
      </w:pPr>
    </w:p>
    <w:p w:rsidR="00E365FA" w:rsidRDefault="00E365FA">
      <w:pPr>
        <w:pStyle w:val="ConsPlusNormal"/>
        <w:jc w:val="right"/>
        <w:outlineLvl w:val="0"/>
      </w:pPr>
      <w:r>
        <w:t>Приложение</w:t>
      </w:r>
    </w:p>
    <w:p w:rsidR="00E365FA" w:rsidRDefault="00E365FA">
      <w:pPr>
        <w:pStyle w:val="ConsPlusNormal"/>
        <w:jc w:val="right"/>
      </w:pPr>
      <w:r>
        <w:t>к приказу</w:t>
      </w:r>
    </w:p>
    <w:p w:rsidR="00E365FA" w:rsidRDefault="00E365FA">
      <w:pPr>
        <w:pStyle w:val="ConsPlusNormal"/>
        <w:jc w:val="right"/>
      </w:pPr>
      <w:r>
        <w:t>Департамента</w:t>
      </w:r>
    </w:p>
    <w:p w:rsidR="00E365FA" w:rsidRDefault="00E365FA">
      <w:pPr>
        <w:pStyle w:val="ConsPlusNormal"/>
        <w:jc w:val="right"/>
      </w:pPr>
      <w:r>
        <w:t>социальной защиты населения</w:t>
      </w:r>
    </w:p>
    <w:p w:rsidR="00E365FA" w:rsidRDefault="00E365FA">
      <w:pPr>
        <w:pStyle w:val="ConsPlusNormal"/>
        <w:jc w:val="right"/>
      </w:pPr>
      <w:r>
        <w:t>Ивановской области</w:t>
      </w:r>
    </w:p>
    <w:p w:rsidR="00E365FA" w:rsidRDefault="00E365FA">
      <w:pPr>
        <w:pStyle w:val="ConsPlusNormal"/>
        <w:jc w:val="right"/>
      </w:pPr>
      <w:r>
        <w:t>от 28.10.2014 N 441-о.д.н.</w:t>
      </w:r>
    </w:p>
    <w:p w:rsidR="00E365FA" w:rsidRDefault="00E365FA">
      <w:pPr>
        <w:pStyle w:val="ConsPlusNormal"/>
        <w:jc w:val="center"/>
      </w:pPr>
    </w:p>
    <w:p w:rsidR="00E365FA" w:rsidRDefault="00E365FA">
      <w:pPr>
        <w:pStyle w:val="ConsPlusTitle"/>
        <w:jc w:val="center"/>
      </w:pPr>
      <w:bookmarkStart w:id="1" w:name="P35"/>
      <w:bookmarkEnd w:id="1"/>
      <w:r>
        <w:t>ПОРЯДОК</w:t>
      </w:r>
    </w:p>
    <w:p w:rsidR="00E365FA" w:rsidRDefault="00E365FA">
      <w:pPr>
        <w:pStyle w:val="ConsPlusTitle"/>
        <w:jc w:val="center"/>
      </w:pPr>
      <w:r>
        <w:t>УТВЕРЖДЕНИЯ ТАРИФОВ НА СОЦИАЛЬНЫЕ УСЛУГИ НА ОСНОВАНИИ</w:t>
      </w:r>
    </w:p>
    <w:p w:rsidR="00E365FA" w:rsidRDefault="00E365FA">
      <w:pPr>
        <w:pStyle w:val="ConsPlusTitle"/>
        <w:jc w:val="center"/>
      </w:pPr>
      <w:r>
        <w:t>ПОДУШЕВЫХ НОРМАТИВОВ ФИНАНСИРОВАНИЯ СОЦИАЛЬНЫХ УСЛУГ</w:t>
      </w:r>
    </w:p>
    <w:p w:rsidR="00E365FA" w:rsidRDefault="00E365F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365F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365FA" w:rsidRDefault="00E365F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365FA" w:rsidRDefault="00E365FA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Департамента социальной защиты населения Ивановской области</w:t>
            </w:r>
          </w:p>
          <w:p w:rsidR="00E365FA" w:rsidRDefault="00E365F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30.11.2015 </w:t>
            </w:r>
            <w:hyperlink r:id="rId7" w:history="1">
              <w:r>
                <w:rPr>
                  <w:color w:val="0000FF"/>
                </w:rPr>
                <w:t>N 462-о.д.н.</w:t>
              </w:r>
            </w:hyperlink>
            <w:r>
              <w:rPr>
                <w:color w:val="392C69"/>
              </w:rPr>
              <w:t xml:space="preserve">, от 11.12.2018 </w:t>
            </w:r>
            <w:hyperlink r:id="rId8" w:history="1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365FA" w:rsidRDefault="00E365FA">
      <w:pPr>
        <w:pStyle w:val="ConsPlusNormal"/>
        <w:ind w:firstLine="540"/>
        <w:jc w:val="both"/>
      </w:pPr>
    </w:p>
    <w:p w:rsidR="00E365FA" w:rsidRDefault="00E365FA">
      <w:pPr>
        <w:pStyle w:val="ConsPlusNormal"/>
        <w:ind w:firstLine="540"/>
        <w:jc w:val="both"/>
      </w:pPr>
      <w:r>
        <w:t xml:space="preserve">1. Настоящий Порядок определяет процедуру утверждения тарифов на социальные услуги, входящие в </w:t>
      </w:r>
      <w:hyperlink r:id="rId9" w:history="1">
        <w:r>
          <w:rPr>
            <w:color w:val="0000FF"/>
          </w:rPr>
          <w:t>Перечень</w:t>
        </w:r>
      </w:hyperlink>
      <w:r>
        <w:t xml:space="preserve"> социальных услуг, предоставляемых поставщиками социальных услуг в Ивановской области, утверждаемый законом Ивановской области (далее - Перечень).</w:t>
      </w:r>
    </w:p>
    <w:p w:rsidR="00E365FA" w:rsidRDefault="00E365FA">
      <w:pPr>
        <w:pStyle w:val="ConsPlusNormal"/>
        <w:spacing w:before="220"/>
        <w:ind w:firstLine="540"/>
        <w:jc w:val="both"/>
      </w:pPr>
      <w:r>
        <w:t xml:space="preserve">2. Тарифы на социальные услуги формируются Департаментом на основании подушевых </w:t>
      </w:r>
      <w:r>
        <w:lastRenderedPageBreak/>
        <w:t>нормативов финансирования социальных услуг в соответствии с настоящим Порядком.</w:t>
      </w:r>
    </w:p>
    <w:p w:rsidR="00E365FA" w:rsidRDefault="00E365FA">
      <w:pPr>
        <w:pStyle w:val="ConsPlusNormal"/>
        <w:spacing w:before="220"/>
        <w:ind w:firstLine="540"/>
        <w:jc w:val="both"/>
      </w:pPr>
      <w:r>
        <w:t>3. Тарифы на социальные услуги утверждаются приказом Департамента ежегодно до 30 декабря года, предшествующего планируемому периоду, и являются обязательными к применению для всех поставщиков социальных услуг в Ивановской области.</w:t>
      </w:r>
    </w:p>
    <w:p w:rsidR="00E365FA" w:rsidRDefault="00E365FA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Департамента социальной защиты населения Ивановской области от 11.12.2018 N 68)</w:t>
      </w:r>
    </w:p>
    <w:p w:rsidR="00E365FA" w:rsidRDefault="00E365FA">
      <w:pPr>
        <w:pStyle w:val="ConsPlusNormal"/>
        <w:spacing w:before="220"/>
        <w:ind w:firstLine="540"/>
        <w:jc w:val="both"/>
      </w:pPr>
      <w:r>
        <w:t xml:space="preserve">4. Расчет подушевых нормативов финансирования социальных услуг производится Департаментом с учетом Методических </w:t>
      </w:r>
      <w:hyperlink r:id="rId11" w:history="1">
        <w:r>
          <w:rPr>
            <w:color w:val="0000FF"/>
          </w:rPr>
          <w:t>рекомендаций</w:t>
        </w:r>
      </w:hyperlink>
      <w:r>
        <w:t xml:space="preserve"> по расчету подушевых нормативов финансирования социальных услуг, утверждаемых Правительством Российской Федерации, по социальным услугам, входящим в Перечень, и зависит от форм социального обслуживания, типа и вида поставщика социальных услуг. </w:t>
      </w:r>
      <w:proofErr w:type="spellStart"/>
      <w:r>
        <w:t>Подушевые</w:t>
      </w:r>
      <w:proofErr w:type="spellEnd"/>
      <w:r>
        <w:t xml:space="preserve"> нормативы финансирования социальных услуг утверждаются Департаментом в срок до 25 декабря года, предшествующего планируемому периоду.</w:t>
      </w:r>
    </w:p>
    <w:p w:rsidR="00E365FA" w:rsidRDefault="00E365FA">
      <w:pPr>
        <w:pStyle w:val="ConsPlusNormal"/>
        <w:jc w:val="both"/>
      </w:pPr>
      <w:r>
        <w:t xml:space="preserve">(в ред. Приказов Департамента социальной защиты населения Ивановской области от 30.11.2015 </w:t>
      </w:r>
      <w:hyperlink r:id="rId12" w:history="1">
        <w:r>
          <w:rPr>
            <w:color w:val="0000FF"/>
          </w:rPr>
          <w:t>N 462-о.д.н.</w:t>
        </w:r>
      </w:hyperlink>
      <w:r>
        <w:t xml:space="preserve">, от 11.12.2018 </w:t>
      </w:r>
      <w:hyperlink r:id="rId13" w:history="1">
        <w:r>
          <w:rPr>
            <w:color w:val="0000FF"/>
          </w:rPr>
          <w:t>N 68</w:t>
        </w:r>
      </w:hyperlink>
      <w:r>
        <w:t>)</w:t>
      </w:r>
    </w:p>
    <w:p w:rsidR="00E365FA" w:rsidRDefault="00E365FA">
      <w:pPr>
        <w:pStyle w:val="ConsPlusNormal"/>
        <w:spacing w:before="220"/>
        <w:ind w:firstLine="540"/>
        <w:jc w:val="both"/>
      </w:pPr>
      <w:r>
        <w:t>5. В случае включения в Перечень новых видов социальных услуг тарифы на социальные услуги подлежат утверждению не позднее 30 рабочих дней со дня вступления в силу соответствующего закона Ивановской области.</w:t>
      </w:r>
    </w:p>
    <w:p w:rsidR="00E365FA" w:rsidRDefault="00E365FA">
      <w:pPr>
        <w:pStyle w:val="ConsPlusNormal"/>
      </w:pPr>
    </w:p>
    <w:p w:rsidR="00E365FA" w:rsidRDefault="00E365FA">
      <w:pPr>
        <w:pStyle w:val="ConsPlusNormal"/>
      </w:pPr>
    </w:p>
    <w:p w:rsidR="00E365FA" w:rsidRDefault="00E365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5F9E" w:rsidRDefault="00DF5F9E"/>
    <w:sectPr w:rsidR="00DF5F9E" w:rsidSect="0068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FA"/>
    <w:rsid w:val="00DF5F9E"/>
    <w:rsid w:val="00E3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EED5A-6B17-4A63-BC71-7EC07139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65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65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65F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A61E52BC96F88F0C3D6416CFBB19ADDAFCEEB92CBB823096C465D35DF8B83D9F2D4917065C70C1B62E4DCA5B0DD1AC8F2EA6F89317EFB60ACD0F29w1x4G" TargetMode="External"/><Relationship Id="rId13" Type="http://schemas.openxmlformats.org/officeDocument/2006/relationships/hyperlink" Target="consultantplus://offline/ref=B0A61E52BC96F88F0C3D6416CFBB19ADDAFCEEB92CBB823096C465D35DF8B83D9F2D4917065C70C1B62E4DCA550DD1AC8F2EA6F89317EFB60ACD0F29w1x4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0A61E52BC96F88F0C3D6416CFBB19ADDAFCEEB92CB8863791C265D35DF8B83D9F2D4917065C70C1B62E4DCA5B0DD1AC8F2EA6F89317EFB60ACD0F29w1x4G" TargetMode="External"/><Relationship Id="rId12" Type="http://schemas.openxmlformats.org/officeDocument/2006/relationships/hyperlink" Target="consultantplus://offline/ref=B0A61E52BC96F88F0C3D6416CFBB19ADDAFCEEB92CB8863791C265D35DF8B83D9F2D4917065C70C1B62E4DCA5B0DD1AC8F2EA6F89317EFB60ACD0F29w1x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A61E52BC96F88F0C3D6400CCD745A2DCFFB9BD2DBF8D63CE95638402A8BE68DF6D4F4245187DC9B525199B195388FFCC65ABF88A0BEFB5w1xDG" TargetMode="External"/><Relationship Id="rId11" Type="http://schemas.openxmlformats.org/officeDocument/2006/relationships/hyperlink" Target="consultantplus://offline/ref=B0A61E52BC96F88F0C3D6400CCD745A2DFF0B1BC2EB18D63CE95638402A8BE68DF6D4F4245187DC1B725199B195388FFCC65ABF88A0BEFB5w1xDG" TargetMode="External"/><Relationship Id="rId5" Type="http://schemas.openxmlformats.org/officeDocument/2006/relationships/hyperlink" Target="consultantplus://offline/ref=B0A61E52BC96F88F0C3D6416CFBB19ADDAFCEEB92CBB823096C465D35DF8B83D9F2D4917065C70C1B62E4DCA580DD1AC8F2EA6F89317EFB60ACD0F29w1x4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0A61E52BC96F88F0C3D6416CFBB19ADDAFCEEB92CBB823096C465D35DF8B83D9F2D4917065C70C1B62E4DCA5A0DD1AC8F2EA6F89317EFB60ACD0F29w1x4G" TargetMode="External"/><Relationship Id="rId4" Type="http://schemas.openxmlformats.org/officeDocument/2006/relationships/hyperlink" Target="consultantplus://offline/ref=B0A61E52BC96F88F0C3D6416CFBB19ADDAFCEEB92CB8863791C265D35DF8B83D9F2D4917065C70C1B62E4DCA580DD1AC8F2EA6F89317EFB60ACD0F29w1x4G" TargetMode="External"/><Relationship Id="rId9" Type="http://schemas.openxmlformats.org/officeDocument/2006/relationships/hyperlink" Target="consultantplus://offline/ref=B0A61E52BC96F88F0C3D6416CFBB19ADDAFCEEB92CBB82329BC265D35DF8B83D9F2D4917065C70C8BF25199B195388FFCC65ABF88A0BEFB5w1xD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Юрмова Анна Олеговна</dc:creator>
  <cp:keywords/>
  <dc:description/>
  <cp:lastModifiedBy>Юрмова Анна Олеговна</cp:lastModifiedBy>
  <cp:revision>1</cp:revision>
  <dcterms:created xsi:type="dcterms:W3CDTF">2019-02-27T06:49:00Z</dcterms:created>
  <dcterms:modified xsi:type="dcterms:W3CDTF">2019-02-27T06:50:00Z</dcterms:modified>
</cp:coreProperties>
</file>