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CE3" w:rsidRDefault="001F4CE3">
      <w:pPr>
        <w:pStyle w:val="ConsPlusTitlePage"/>
      </w:pPr>
      <w:bookmarkStart w:id="0" w:name="_GoBack"/>
      <w:r>
        <w:t xml:space="preserve">Документ предоставлен </w:t>
      </w:r>
      <w:hyperlink r:id="rId4" w:history="1">
        <w:proofErr w:type="spellStart"/>
        <w:r>
          <w:rPr>
            <w:color w:val="0000FF"/>
          </w:rPr>
          <w:t>КонсультантПлюс</w:t>
        </w:r>
        <w:proofErr w:type="spellEnd"/>
      </w:hyperlink>
      <w:bookmarkEnd w:id="0"/>
      <w:r>
        <w:br/>
      </w:r>
    </w:p>
    <w:p w:rsidR="001F4CE3" w:rsidRDefault="001F4CE3">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F4CE3">
        <w:tc>
          <w:tcPr>
            <w:tcW w:w="4677" w:type="dxa"/>
            <w:tcBorders>
              <w:top w:val="nil"/>
              <w:left w:val="nil"/>
              <w:bottom w:val="nil"/>
              <w:right w:val="nil"/>
            </w:tcBorders>
          </w:tcPr>
          <w:p w:rsidR="001F4CE3" w:rsidRDefault="001F4CE3">
            <w:pPr>
              <w:pStyle w:val="ConsPlusNormal"/>
            </w:pPr>
            <w:r>
              <w:t>29 июня 2012 года</w:t>
            </w:r>
          </w:p>
        </w:tc>
        <w:tc>
          <w:tcPr>
            <w:tcW w:w="4677" w:type="dxa"/>
            <w:tcBorders>
              <w:top w:val="nil"/>
              <w:left w:val="nil"/>
              <w:bottom w:val="nil"/>
              <w:right w:val="nil"/>
            </w:tcBorders>
          </w:tcPr>
          <w:p w:rsidR="001F4CE3" w:rsidRDefault="001F4CE3">
            <w:pPr>
              <w:pStyle w:val="ConsPlusNormal"/>
              <w:jc w:val="right"/>
            </w:pPr>
            <w:r>
              <w:t>N 48-ОЗ</w:t>
            </w:r>
          </w:p>
        </w:tc>
      </w:tr>
    </w:tbl>
    <w:p w:rsidR="001F4CE3" w:rsidRDefault="001F4CE3">
      <w:pPr>
        <w:pStyle w:val="ConsPlusNormal"/>
        <w:pBdr>
          <w:top w:val="single" w:sz="6" w:space="0" w:color="auto"/>
        </w:pBdr>
        <w:spacing w:before="100" w:after="100"/>
        <w:jc w:val="both"/>
        <w:rPr>
          <w:sz w:val="2"/>
          <w:szCs w:val="2"/>
        </w:rPr>
      </w:pPr>
    </w:p>
    <w:p w:rsidR="001F4CE3" w:rsidRDefault="001F4CE3">
      <w:pPr>
        <w:pStyle w:val="ConsPlusNormal"/>
        <w:jc w:val="center"/>
      </w:pPr>
    </w:p>
    <w:p w:rsidR="001F4CE3" w:rsidRDefault="001F4CE3">
      <w:pPr>
        <w:pStyle w:val="ConsPlusTitle"/>
        <w:jc w:val="center"/>
      </w:pPr>
      <w:r>
        <w:t>ЗАКОН ИВАНОВСКОЙ ОБЛАСТИ</w:t>
      </w:r>
    </w:p>
    <w:p w:rsidR="001F4CE3" w:rsidRDefault="001F4CE3">
      <w:pPr>
        <w:pStyle w:val="ConsPlusTitle"/>
        <w:jc w:val="center"/>
      </w:pPr>
    </w:p>
    <w:p w:rsidR="001F4CE3" w:rsidRDefault="001F4CE3">
      <w:pPr>
        <w:pStyle w:val="ConsPlusTitle"/>
        <w:jc w:val="center"/>
      </w:pPr>
      <w:r>
        <w:t>О ЕЖЕМЕСЯЧНОЙ ДЕНЕЖНОЙ ВЫПЛАТЕ СЕМЬЯМ</w:t>
      </w:r>
    </w:p>
    <w:p w:rsidR="001F4CE3" w:rsidRDefault="001F4CE3">
      <w:pPr>
        <w:pStyle w:val="ConsPlusTitle"/>
        <w:jc w:val="center"/>
      </w:pPr>
      <w:r>
        <w:t>НА ТРЕТЬЕГО И ПОСЛЕДУЮЩИХ ДЕТЕЙ</w:t>
      </w:r>
    </w:p>
    <w:p w:rsidR="001F4CE3" w:rsidRDefault="001F4CE3">
      <w:pPr>
        <w:pStyle w:val="ConsPlusNormal"/>
        <w:jc w:val="center"/>
      </w:pPr>
    </w:p>
    <w:p w:rsidR="001F4CE3" w:rsidRDefault="001F4CE3">
      <w:pPr>
        <w:pStyle w:val="ConsPlusNormal"/>
        <w:jc w:val="right"/>
      </w:pPr>
      <w:r>
        <w:t>Принят</w:t>
      </w:r>
    </w:p>
    <w:p w:rsidR="001F4CE3" w:rsidRDefault="001F4CE3">
      <w:pPr>
        <w:pStyle w:val="ConsPlusNormal"/>
        <w:jc w:val="right"/>
      </w:pPr>
      <w:r>
        <w:t>Ивановской областной Думой</w:t>
      </w:r>
    </w:p>
    <w:p w:rsidR="001F4CE3" w:rsidRDefault="001F4CE3">
      <w:pPr>
        <w:pStyle w:val="ConsPlusNormal"/>
        <w:jc w:val="right"/>
      </w:pPr>
      <w:r>
        <w:t>26 июня 2012 года</w:t>
      </w:r>
    </w:p>
    <w:p w:rsidR="001F4CE3" w:rsidRDefault="001F4CE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F4CE3">
        <w:trPr>
          <w:jc w:val="center"/>
        </w:trPr>
        <w:tc>
          <w:tcPr>
            <w:tcW w:w="9294" w:type="dxa"/>
            <w:tcBorders>
              <w:top w:val="nil"/>
              <w:left w:val="single" w:sz="24" w:space="0" w:color="CED3F1"/>
              <w:bottom w:val="nil"/>
              <w:right w:val="single" w:sz="24" w:space="0" w:color="F4F3F8"/>
            </w:tcBorders>
            <w:shd w:val="clear" w:color="auto" w:fill="F4F3F8"/>
          </w:tcPr>
          <w:p w:rsidR="001F4CE3" w:rsidRDefault="001F4CE3">
            <w:pPr>
              <w:pStyle w:val="ConsPlusNormal"/>
              <w:jc w:val="center"/>
            </w:pPr>
            <w:r>
              <w:rPr>
                <w:color w:val="392C69"/>
              </w:rPr>
              <w:t>Список изменяющих документов</w:t>
            </w:r>
          </w:p>
          <w:p w:rsidR="001F4CE3" w:rsidRDefault="001F4CE3">
            <w:pPr>
              <w:pStyle w:val="ConsPlusNormal"/>
              <w:jc w:val="center"/>
            </w:pPr>
            <w:r>
              <w:rPr>
                <w:color w:val="392C69"/>
              </w:rPr>
              <w:t xml:space="preserve">(в ред. Законов Ивановской области от 10.12.2012 </w:t>
            </w:r>
            <w:hyperlink r:id="rId5" w:history="1">
              <w:r>
                <w:rPr>
                  <w:color w:val="0000FF"/>
                </w:rPr>
                <w:t>N 109-ОЗ</w:t>
              </w:r>
            </w:hyperlink>
            <w:r>
              <w:rPr>
                <w:color w:val="392C69"/>
              </w:rPr>
              <w:t>,</w:t>
            </w:r>
          </w:p>
          <w:p w:rsidR="001F4CE3" w:rsidRDefault="001F4CE3">
            <w:pPr>
              <w:pStyle w:val="ConsPlusNormal"/>
              <w:jc w:val="center"/>
            </w:pPr>
            <w:r>
              <w:rPr>
                <w:color w:val="392C69"/>
              </w:rPr>
              <w:t xml:space="preserve">от 25.12.2015 </w:t>
            </w:r>
            <w:hyperlink r:id="rId6" w:history="1">
              <w:r>
                <w:rPr>
                  <w:color w:val="0000FF"/>
                </w:rPr>
                <w:t>N 140-ОЗ</w:t>
              </w:r>
            </w:hyperlink>
            <w:r>
              <w:rPr>
                <w:color w:val="392C69"/>
              </w:rPr>
              <w:t xml:space="preserve">, от 04.10.2016 </w:t>
            </w:r>
            <w:hyperlink r:id="rId7" w:history="1">
              <w:r>
                <w:rPr>
                  <w:color w:val="0000FF"/>
                </w:rPr>
                <w:t>N 74-ОЗ</w:t>
              </w:r>
            </w:hyperlink>
            <w:r>
              <w:rPr>
                <w:color w:val="392C69"/>
              </w:rPr>
              <w:t xml:space="preserve">, от 28.12.2017 </w:t>
            </w:r>
            <w:hyperlink r:id="rId8" w:history="1">
              <w:r>
                <w:rPr>
                  <w:color w:val="0000FF"/>
                </w:rPr>
                <w:t>N 111-ОЗ</w:t>
              </w:r>
            </w:hyperlink>
            <w:r>
              <w:rPr>
                <w:color w:val="392C69"/>
              </w:rPr>
              <w:t>,</w:t>
            </w:r>
          </w:p>
          <w:p w:rsidR="001F4CE3" w:rsidRDefault="001F4CE3">
            <w:pPr>
              <w:pStyle w:val="ConsPlusNormal"/>
              <w:jc w:val="center"/>
            </w:pPr>
            <w:r>
              <w:rPr>
                <w:color w:val="392C69"/>
              </w:rPr>
              <w:t xml:space="preserve">от 29.06.2018 </w:t>
            </w:r>
            <w:hyperlink r:id="rId9" w:history="1">
              <w:r>
                <w:rPr>
                  <w:color w:val="0000FF"/>
                </w:rPr>
                <w:t>N 35-ОЗ</w:t>
              </w:r>
            </w:hyperlink>
            <w:r>
              <w:rPr>
                <w:color w:val="392C69"/>
              </w:rPr>
              <w:t xml:space="preserve">, от 08.11.2018 </w:t>
            </w:r>
            <w:hyperlink r:id="rId10" w:history="1">
              <w:r>
                <w:rPr>
                  <w:color w:val="0000FF"/>
                </w:rPr>
                <w:t>N 62-ОЗ</w:t>
              </w:r>
            </w:hyperlink>
            <w:r>
              <w:rPr>
                <w:color w:val="392C69"/>
              </w:rPr>
              <w:t>)</w:t>
            </w:r>
          </w:p>
        </w:tc>
      </w:tr>
    </w:tbl>
    <w:p w:rsidR="001F4CE3" w:rsidRDefault="001F4CE3">
      <w:pPr>
        <w:pStyle w:val="ConsPlusNormal"/>
        <w:jc w:val="center"/>
      </w:pPr>
    </w:p>
    <w:p w:rsidR="001F4CE3" w:rsidRDefault="001F4CE3">
      <w:pPr>
        <w:pStyle w:val="ConsPlusNormal"/>
        <w:ind w:firstLine="540"/>
        <w:jc w:val="both"/>
      </w:pPr>
      <w:r>
        <w:t xml:space="preserve">Настоящий Закон принят в соответствии с Федеральным </w:t>
      </w:r>
      <w:hyperlink r:id="rId11" w:history="1">
        <w:r>
          <w:rPr>
            <w:color w:val="0000FF"/>
          </w:rPr>
          <w:t>законом</w:t>
        </w:r>
      </w:hyperlink>
      <w:r>
        <w:t xml:space="preserve"> от 29.12.2006 N 256-ФЗ "О дополнительных мерах государственной поддержки семей, имеющих детей" в целях установления дополнительных мер социальной поддержки семей, имеющих детей, и преодоления негативных демографических тенденций.</w:t>
      </w:r>
    </w:p>
    <w:p w:rsidR="001F4CE3" w:rsidRDefault="001F4CE3">
      <w:pPr>
        <w:pStyle w:val="ConsPlusNormal"/>
        <w:ind w:firstLine="540"/>
        <w:jc w:val="both"/>
      </w:pPr>
    </w:p>
    <w:p w:rsidR="001F4CE3" w:rsidRDefault="001F4CE3">
      <w:pPr>
        <w:pStyle w:val="ConsPlusTitle"/>
        <w:ind w:firstLine="540"/>
        <w:jc w:val="both"/>
        <w:outlineLvl w:val="0"/>
      </w:pPr>
      <w:r>
        <w:t>Статья 1. Ежемесячная денежная выплата семьям на третьего и последующих детей</w:t>
      </w:r>
    </w:p>
    <w:p w:rsidR="001F4CE3" w:rsidRDefault="001F4CE3">
      <w:pPr>
        <w:pStyle w:val="ConsPlusNormal"/>
        <w:ind w:firstLine="540"/>
        <w:jc w:val="both"/>
      </w:pPr>
    </w:p>
    <w:p w:rsidR="001F4CE3" w:rsidRDefault="001F4CE3">
      <w:pPr>
        <w:pStyle w:val="ConsPlusNormal"/>
        <w:ind w:firstLine="540"/>
        <w:jc w:val="both"/>
      </w:pPr>
      <w:r>
        <w:t>Ежемесячная денежная выплата семьям на третьего и последующих детей (далее - ежемесячная денежная выплата) - дополнительная мера социальной поддержки семей при рождении (усыновлении) третьего и последующих детей, предоставляемая за счет средств областного бюджета в случаях и порядке, установленных настоящим Законом.</w:t>
      </w:r>
    </w:p>
    <w:p w:rsidR="001F4CE3" w:rsidRDefault="001F4CE3">
      <w:pPr>
        <w:pStyle w:val="ConsPlusNormal"/>
        <w:ind w:firstLine="540"/>
        <w:jc w:val="both"/>
      </w:pPr>
    </w:p>
    <w:p w:rsidR="001F4CE3" w:rsidRDefault="001F4CE3">
      <w:pPr>
        <w:pStyle w:val="ConsPlusTitle"/>
        <w:ind w:firstLine="540"/>
        <w:jc w:val="both"/>
        <w:outlineLvl w:val="0"/>
      </w:pPr>
      <w:r>
        <w:t>Статья 2. Право на ежемесячную денежную выплату</w:t>
      </w:r>
    </w:p>
    <w:p w:rsidR="001F4CE3" w:rsidRDefault="001F4CE3">
      <w:pPr>
        <w:pStyle w:val="ConsPlusNormal"/>
        <w:ind w:firstLine="540"/>
        <w:jc w:val="both"/>
      </w:pPr>
    </w:p>
    <w:p w:rsidR="001F4CE3" w:rsidRDefault="001F4CE3">
      <w:pPr>
        <w:pStyle w:val="ConsPlusNormal"/>
        <w:ind w:firstLine="540"/>
        <w:jc w:val="both"/>
      </w:pPr>
      <w:bookmarkStart w:id="1" w:name="P25"/>
      <w:bookmarkEnd w:id="1"/>
      <w:r>
        <w:t>1. Право на ежемесячную денежную выплату имеют семьи граждан Российской Федерации, место жительства которых находится на территории Ивановской области.</w:t>
      </w:r>
    </w:p>
    <w:p w:rsidR="001F4CE3" w:rsidRDefault="001F4CE3">
      <w:pPr>
        <w:pStyle w:val="ConsPlusNormal"/>
        <w:jc w:val="both"/>
      </w:pPr>
      <w:r>
        <w:t xml:space="preserve">(в ред. </w:t>
      </w:r>
      <w:hyperlink r:id="rId12" w:history="1">
        <w:r>
          <w:rPr>
            <w:color w:val="0000FF"/>
          </w:rPr>
          <w:t>Закона</w:t>
        </w:r>
      </w:hyperlink>
      <w:r>
        <w:t xml:space="preserve"> Ивановской области от 25.12.2015 N 140-ОЗ)</w:t>
      </w:r>
    </w:p>
    <w:p w:rsidR="001F4CE3" w:rsidRDefault="001F4CE3">
      <w:pPr>
        <w:pStyle w:val="ConsPlusNormal"/>
        <w:spacing w:before="220"/>
        <w:ind w:firstLine="540"/>
        <w:jc w:val="both"/>
      </w:pPr>
      <w:r>
        <w:t>Ежемесячная денежная выплата назначается и выплачивается матери при рождении (усыновлении) после 31.12.2012 третьего и (или) последующих детей.</w:t>
      </w:r>
    </w:p>
    <w:p w:rsidR="001F4CE3" w:rsidRDefault="001F4CE3">
      <w:pPr>
        <w:pStyle w:val="ConsPlusNormal"/>
        <w:spacing w:before="220"/>
        <w:ind w:firstLine="540"/>
        <w:jc w:val="both"/>
      </w:pPr>
      <w:r>
        <w:t>Для определения очередности рождения (усыновления) детей учитываются предыдущие дети, рожденные (усыновленные) матерью третьего ребенка и (или) последующих детей.</w:t>
      </w:r>
    </w:p>
    <w:p w:rsidR="001F4CE3" w:rsidRDefault="001F4CE3">
      <w:pPr>
        <w:pStyle w:val="ConsPlusNormal"/>
        <w:spacing w:before="220"/>
        <w:ind w:firstLine="540"/>
        <w:jc w:val="both"/>
      </w:pPr>
      <w:r>
        <w:t xml:space="preserve">Право на получение ежемесячной денежной выплаты возникает у отца ребенка, воспитывающего детей без матери, в случаях смерти матери, объявления ее в розыск, признания ее судом безвестно отсутствующей, недееспособной, ограниченно дееспособной, ограничения ее судом в родительских правах, лишения родительских прав, совершения матерью в отношении своего ребенка (детей) умышленного преступления, относящегося к преступлениям против личности, определения места жительства детей с отцом при расторжении брака. Право на получение ежемесячной денежной выплаты у указанного лица не возникает, если оно является отчимом в отношении предыдущего ребенка, очередность рождения которого была учтена при возникновении права на ежемесячную денежную выплату, а также если ребенок, в связи с рождением которого возникло право на ежемесячную денежную выплату, признан в порядке, </w:t>
      </w:r>
      <w:r>
        <w:lastRenderedPageBreak/>
        <w:t xml:space="preserve">предусмотренном Семейным </w:t>
      </w:r>
      <w:hyperlink r:id="rId13" w:history="1">
        <w:r>
          <w:rPr>
            <w:color w:val="0000FF"/>
          </w:rPr>
          <w:t>кодексом</w:t>
        </w:r>
      </w:hyperlink>
      <w:r>
        <w:t xml:space="preserve"> Российской Федерации, после смерти матери оставшимся без попечения родителей.</w:t>
      </w:r>
    </w:p>
    <w:p w:rsidR="001F4CE3" w:rsidRDefault="001F4CE3">
      <w:pPr>
        <w:pStyle w:val="ConsPlusNormal"/>
        <w:spacing w:before="220"/>
        <w:ind w:firstLine="540"/>
        <w:jc w:val="both"/>
      </w:pPr>
      <w:r>
        <w:t>При определении права матерей (отцов, воспитывающих детей без матери) на ежемесячную денежную выплату не учитываются дети:</w:t>
      </w:r>
    </w:p>
    <w:p w:rsidR="001F4CE3" w:rsidRDefault="001F4CE3">
      <w:pPr>
        <w:pStyle w:val="ConsPlusNormal"/>
        <w:spacing w:before="220"/>
        <w:ind w:firstLine="540"/>
        <w:jc w:val="both"/>
      </w:pPr>
      <w:r>
        <w:t>1) в отношении которых данные лица лишены родительских прав или ограничены в родительских правах;</w:t>
      </w:r>
    </w:p>
    <w:p w:rsidR="001F4CE3" w:rsidRDefault="001F4CE3">
      <w:pPr>
        <w:pStyle w:val="ConsPlusNormal"/>
        <w:spacing w:before="220"/>
        <w:ind w:firstLine="540"/>
        <w:jc w:val="both"/>
      </w:pPr>
      <w:r>
        <w:t>2) в отношении которых отменено усыновление данными лицами;</w:t>
      </w:r>
    </w:p>
    <w:p w:rsidR="001F4CE3" w:rsidRDefault="001F4CE3">
      <w:pPr>
        <w:pStyle w:val="ConsPlusNormal"/>
        <w:spacing w:before="220"/>
        <w:ind w:firstLine="540"/>
        <w:jc w:val="both"/>
      </w:pPr>
      <w:r>
        <w:t>3) находящиеся под опекой (попечительством), на содержание которых в установленном порядке выплачиваются денежные средства;</w:t>
      </w:r>
    </w:p>
    <w:p w:rsidR="001F4CE3" w:rsidRDefault="001F4CE3">
      <w:pPr>
        <w:pStyle w:val="ConsPlusNormal"/>
        <w:spacing w:before="220"/>
        <w:ind w:firstLine="540"/>
        <w:jc w:val="both"/>
      </w:pPr>
      <w:r>
        <w:t>4) находящиеся на полном государственном обеспечении, за исключением обучающихся в организациях, осуществляющих образовательную деятельность по адаптированным основным общеобразовательным программам;</w:t>
      </w:r>
    </w:p>
    <w:p w:rsidR="001F4CE3" w:rsidRDefault="001F4CE3">
      <w:pPr>
        <w:pStyle w:val="ConsPlusNormal"/>
        <w:jc w:val="both"/>
      </w:pPr>
      <w:r>
        <w:t xml:space="preserve">(в ред. Законов Ивановской области от 25.12.2015 </w:t>
      </w:r>
      <w:hyperlink r:id="rId14" w:history="1">
        <w:r>
          <w:rPr>
            <w:color w:val="0000FF"/>
          </w:rPr>
          <w:t>N 140-ОЗ</w:t>
        </w:r>
      </w:hyperlink>
      <w:r>
        <w:t xml:space="preserve">, от 29.06.2018 </w:t>
      </w:r>
      <w:hyperlink r:id="rId15" w:history="1">
        <w:r>
          <w:rPr>
            <w:color w:val="0000FF"/>
          </w:rPr>
          <w:t>N 35-ОЗ</w:t>
        </w:r>
      </w:hyperlink>
      <w:r>
        <w:t>)</w:t>
      </w:r>
    </w:p>
    <w:p w:rsidR="001F4CE3" w:rsidRDefault="001F4CE3">
      <w:pPr>
        <w:pStyle w:val="ConsPlusNormal"/>
        <w:spacing w:before="220"/>
        <w:ind w:firstLine="540"/>
        <w:jc w:val="both"/>
      </w:pPr>
      <w:r>
        <w:t>5) родившиеся мертвыми;</w:t>
      </w:r>
    </w:p>
    <w:p w:rsidR="001F4CE3" w:rsidRDefault="001F4CE3">
      <w:pPr>
        <w:pStyle w:val="ConsPlusNormal"/>
        <w:spacing w:before="220"/>
        <w:ind w:firstLine="540"/>
        <w:jc w:val="both"/>
      </w:pPr>
      <w:r>
        <w:t>6) умершие на день обращения за ежемесячной денежной выплатой.</w:t>
      </w:r>
    </w:p>
    <w:p w:rsidR="001F4CE3" w:rsidRDefault="001F4CE3">
      <w:pPr>
        <w:pStyle w:val="ConsPlusNormal"/>
        <w:jc w:val="both"/>
      </w:pPr>
      <w:r>
        <w:t xml:space="preserve">(часть 1 в ред. </w:t>
      </w:r>
      <w:hyperlink r:id="rId16" w:history="1">
        <w:r>
          <w:rPr>
            <w:color w:val="0000FF"/>
          </w:rPr>
          <w:t>Закона</w:t>
        </w:r>
      </w:hyperlink>
      <w:r>
        <w:t xml:space="preserve"> Ивановской области от 10.12.2012 N 109-ОЗ)</w:t>
      </w:r>
    </w:p>
    <w:p w:rsidR="001F4CE3" w:rsidRDefault="001F4CE3">
      <w:pPr>
        <w:pStyle w:val="ConsPlusNormal"/>
        <w:spacing w:before="220"/>
        <w:ind w:firstLine="540"/>
        <w:jc w:val="both"/>
      </w:pPr>
      <w:r>
        <w:t>2. Ежемесячная денежная выплата осуществляется матери (отцу, воспитывающему детей без матери) (далее - заявители, получатели) на каждого третьего ребенка и (или) последующих детей до трех лет в случае, если среднедушевой доход семьи по не зависящим от нее причинам на момент обращения заявителя за ежемесячной денежной выплатой не превышает среднедушевой денежный доход населения Ивановской области, утвержденный Федеральной службой государственной статистики.</w:t>
      </w:r>
    </w:p>
    <w:p w:rsidR="001F4CE3" w:rsidRDefault="001F4CE3">
      <w:pPr>
        <w:pStyle w:val="ConsPlusNormal"/>
        <w:jc w:val="both"/>
      </w:pPr>
      <w:r>
        <w:t xml:space="preserve">(в ред. </w:t>
      </w:r>
      <w:hyperlink r:id="rId17" w:history="1">
        <w:r>
          <w:rPr>
            <w:color w:val="0000FF"/>
          </w:rPr>
          <w:t>Закона</w:t>
        </w:r>
      </w:hyperlink>
      <w:r>
        <w:t xml:space="preserve"> Ивановской области от 10.12.2012 N 109-ОЗ)</w:t>
      </w:r>
    </w:p>
    <w:p w:rsidR="001F4CE3" w:rsidRDefault="001F4CE3">
      <w:pPr>
        <w:pStyle w:val="ConsPlusNormal"/>
        <w:spacing w:before="220"/>
        <w:ind w:firstLine="540"/>
        <w:jc w:val="both"/>
      </w:pPr>
      <w:r>
        <w:t xml:space="preserve">Абзац утратил силу с 1 января 2013 года. - </w:t>
      </w:r>
      <w:hyperlink r:id="rId18" w:history="1">
        <w:r>
          <w:rPr>
            <w:color w:val="0000FF"/>
          </w:rPr>
          <w:t>Закон</w:t>
        </w:r>
      </w:hyperlink>
      <w:r>
        <w:t xml:space="preserve"> Ивановской области от 10.12.2012 N 109-ОЗ.</w:t>
      </w:r>
    </w:p>
    <w:p w:rsidR="001F4CE3" w:rsidRDefault="001F4CE3">
      <w:pPr>
        <w:pStyle w:val="ConsPlusNormal"/>
        <w:spacing w:before="220"/>
        <w:ind w:firstLine="540"/>
        <w:jc w:val="both"/>
      </w:pPr>
      <w:r>
        <w:t>Ежемесячная денежная выплата, назначенная в соответствии с настоящим Законом, учитывается при исчислении размера совокупного дохода семьи при определении права на получение пособия на ребенка, государственной социальной помощи и субсидии на оплату жилого помещения и коммунальных услуг.</w:t>
      </w:r>
    </w:p>
    <w:p w:rsidR="001F4CE3" w:rsidRDefault="001F4CE3">
      <w:pPr>
        <w:pStyle w:val="ConsPlusNormal"/>
        <w:jc w:val="both"/>
      </w:pPr>
      <w:r>
        <w:t xml:space="preserve">(в ред. </w:t>
      </w:r>
      <w:hyperlink r:id="rId19" w:history="1">
        <w:r>
          <w:rPr>
            <w:color w:val="0000FF"/>
          </w:rPr>
          <w:t>Закона</w:t>
        </w:r>
      </w:hyperlink>
      <w:r>
        <w:t xml:space="preserve"> Ивановской области от 04.10.2016 N 74-ОЗ)</w:t>
      </w:r>
    </w:p>
    <w:p w:rsidR="001F4CE3" w:rsidRDefault="001F4CE3">
      <w:pPr>
        <w:pStyle w:val="ConsPlusNormal"/>
        <w:spacing w:before="220"/>
        <w:ind w:firstLine="540"/>
        <w:jc w:val="both"/>
      </w:pPr>
      <w:r>
        <w:t>3. Порядок учета и исчисления величины среднедушевого дохода семьи, дающего право на получение ежемесячной денежной выплаты, устанавливается Правительством Ивановской области.</w:t>
      </w:r>
    </w:p>
    <w:p w:rsidR="001F4CE3" w:rsidRDefault="001F4CE3">
      <w:pPr>
        <w:pStyle w:val="ConsPlusNormal"/>
        <w:spacing w:before="220"/>
        <w:ind w:firstLine="540"/>
        <w:jc w:val="both"/>
      </w:pPr>
      <w:r>
        <w:t>4. При определении среднедушевого дохода семьи в составе семьи учитываются супруги, состоящие в браке, и их несовершеннолетние дети независимо от совместного или раздельного проживания.</w:t>
      </w:r>
    </w:p>
    <w:p w:rsidR="001F4CE3" w:rsidRDefault="001F4CE3">
      <w:pPr>
        <w:pStyle w:val="ConsPlusNormal"/>
        <w:jc w:val="both"/>
      </w:pPr>
      <w:r>
        <w:t xml:space="preserve">(в ред. </w:t>
      </w:r>
      <w:hyperlink r:id="rId20" w:history="1">
        <w:r>
          <w:rPr>
            <w:color w:val="0000FF"/>
          </w:rPr>
          <w:t>Закона</w:t>
        </w:r>
      </w:hyperlink>
      <w:r>
        <w:t xml:space="preserve"> Ивановской области от 10.12.2012 N 109-ОЗ)</w:t>
      </w:r>
    </w:p>
    <w:p w:rsidR="001F4CE3" w:rsidRDefault="001F4CE3">
      <w:pPr>
        <w:pStyle w:val="ConsPlusNormal"/>
        <w:spacing w:before="220"/>
        <w:ind w:firstLine="540"/>
        <w:jc w:val="both"/>
      </w:pPr>
      <w:r>
        <w:t xml:space="preserve">5. Утратила силу с 1 января 2013 года. - </w:t>
      </w:r>
      <w:hyperlink r:id="rId21" w:history="1">
        <w:r>
          <w:rPr>
            <w:color w:val="0000FF"/>
          </w:rPr>
          <w:t>Закон</w:t>
        </w:r>
      </w:hyperlink>
      <w:r>
        <w:t xml:space="preserve"> Ивановской области от 10.12.2012 N 109-ОЗ.</w:t>
      </w:r>
    </w:p>
    <w:p w:rsidR="001F4CE3" w:rsidRDefault="001F4CE3">
      <w:pPr>
        <w:pStyle w:val="ConsPlusNormal"/>
        <w:spacing w:before="220"/>
        <w:ind w:firstLine="540"/>
        <w:jc w:val="both"/>
      </w:pPr>
      <w:r>
        <w:t>6. Ежемесячная денежная выплата по настоящему Закону предоставляется независимо от получения иных денежных выплат, пособий, компенсаций по другому закону Ивановской области или федеральному закону.</w:t>
      </w:r>
    </w:p>
    <w:p w:rsidR="001F4CE3" w:rsidRDefault="001F4CE3">
      <w:pPr>
        <w:pStyle w:val="ConsPlusNormal"/>
        <w:ind w:firstLine="540"/>
        <w:jc w:val="both"/>
      </w:pPr>
    </w:p>
    <w:p w:rsidR="001F4CE3" w:rsidRDefault="001F4CE3">
      <w:pPr>
        <w:pStyle w:val="ConsPlusTitle"/>
        <w:ind w:firstLine="540"/>
        <w:jc w:val="both"/>
        <w:outlineLvl w:val="0"/>
      </w:pPr>
      <w:r>
        <w:t>Статья 3. Размер ежемесячной денежной выплаты</w:t>
      </w:r>
    </w:p>
    <w:p w:rsidR="001F4CE3" w:rsidRDefault="001F4CE3">
      <w:pPr>
        <w:pStyle w:val="ConsPlusNormal"/>
        <w:ind w:firstLine="540"/>
        <w:jc w:val="both"/>
      </w:pPr>
      <w:r>
        <w:lastRenderedPageBreak/>
        <w:t xml:space="preserve">(в ред. </w:t>
      </w:r>
      <w:hyperlink r:id="rId22" w:history="1">
        <w:r>
          <w:rPr>
            <w:color w:val="0000FF"/>
          </w:rPr>
          <w:t>Закона</w:t>
        </w:r>
      </w:hyperlink>
      <w:r>
        <w:t xml:space="preserve"> Ивановской области от 10.12.2012 N 109-ОЗ)</w:t>
      </w:r>
    </w:p>
    <w:p w:rsidR="001F4CE3" w:rsidRDefault="001F4CE3">
      <w:pPr>
        <w:pStyle w:val="ConsPlusNormal"/>
        <w:ind w:firstLine="540"/>
        <w:jc w:val="both"/>
      </w:pPr>
    </w:p>
    <w:p w:rsidR="001F4CE3" w:rsidRDefault="001F4CE3">
      <w:pPr>
        <w:pStyle w:val="ConsPlusNormal"/>
        <w:ind w:firstLine="540"/>
        <w:jc w:val="both"/>
      </w:pPr>
      <w:r>
        <w:t>Ежемесячная денежная выплата назначается и выплачивается в размере величины прожиточного минимума детей, установленной в Ивановской области за третий квартал года, предшествующего году, за который производится выплата.</w:t>
      </w:r>
    </w:p>
    <w:p w:rsidR="001F4CE3" w:rsidRDefault="001F4CE3">
      <w:pPr>
        <w:pStyle w:val="ConsPlusNormal"/>
        <w:jc w:val="both"/>
      </w:pPr>
      <w:r>
        <w:t xml:space="preserve">(в ред. </w:t>
      </w:r>
      <w:hyperlink r:id="rId23" w:history="1">
        <w:r>
          <w:rPr>
            <w:color w:val="0000FF"/>
          </w:rPr>
          <w:t>Закона</w:t>
        </w:r>
      </w:hyperlink>
      <w:r>
        <w:t xml:space="preserve"> Ивановской области от 25.12.2015 N 140-ОЗ)</w:t>
      </w:r>
    </w:p>
    <w:p w:rsidR="001F4CE3" w:rsidRDefault="001F4CE3">
      <w:pPr>
        <w:pStyle w:val="ConsPlusNormal"/>
        <w:ind w:firstLine="540"/>
        <w:jc w:val="both"/>
      </w:pPr>
    </w:p>
    <w:p w:rsidR="001F4CE3" w:rsidRDefault="001F4CE3">
      <w:pPr>
        <w:pStyle w:val="ConsPlusTitle"/>
        <w:ind w:firstLine="540"/>
        <w:jc w:val="both"/>
        <w:outlineLvl w:val="0"/>
      </w:pPr>
      <w:r>
        <w:t>Статья 4. Продолжительность выплаты, срок, с которого назначается, приостанавливается, возобновляется или прекращается предоставление ежемесячной денежной выплаты</w:t>
      </w:r>
    </w:p>
    <w:p w:rsidR="001F4CE3" w:rsidRDefault="001F4CE3">
      <w:pPr>
        <w:pStyle w:val="ConsPlusNormal"/>
        <w:ind w:firstLine="540"/>
        <w:jc w:val="both"/>
      </w:pPr>
    </w:p>
    <w:p w:rsidR="001F4CE3" w:rsidRDefault="001F4CE3">
      <w:pPr>
        <w:pStyle w:val="ConsPlusNormal"/>
        <w:ind w:firstLine="540"/>
        <w:jc w:val="both"/>
      </w:pPr>
      <w:r>
        <w:t>1. Ежемесячная денежная выплата назначается на каждого третьего и последующего ребенка с месяца подачи заявления со всеми необходимыми документами, обязанность по представлению которых возложена на заявителя, но не ранее месяца рождения ребенка либо месяца вступления в силу решения суда об усыновлении ребенка, по месяц, предшествующий месяцу, в котором ребенок достиг возраста трех лет.</w:t>
      </w:r>
    </w:p>
    <w:p w:rsidR="001F4CE3" w:rsidRDefault="001F4CE3">
      <w:pPr>
        <w:pStyle w:val="ConsPlusNormal"/>
        <w:spacing w:before="220"/>
        <w:ind w:firstLine="540"/>
        <w:jc w:val="both"/>
      </w:pPr>
      <w:r>
        <w:t>В случае если обращение за ежемесячной денежной выплатой последовало в течение трех месяцев со дня рождения ребенка, она назначается и выплачивается с месяца рождения ребенка.</w:t>
      </w:r>
    </w:p>
    <w:p w:rsidR="001F4CE3" w:rsidRDefault="001F4CE3">
      <w:pPr>
        <w:pStyle w:val="ConsPlusNormal"/>
        <w:spacing w:before="220"/>
        <w:ind w:firstLine="540"/>
        <w:jc w:val="both"/>
      </w:pPr>
      <w:bookmarkStart w:id="2" w:name="P60"/>
      <w:bookmarkEnd w:id="2"/>
      <w:r>
        <w:t>2. Право на получение ежемесячной денежной выплаты ежегодно подтверждается получателем путем представления всех необходимых документов, обязанность по представлению которых возложена на заявителя.</w:t>
      </w:r>
    </w:p>
    <w:p w:rsidR="001F4CE3" w:rsidRDefault="001F4CE3">
      <w:pPr>
        <w:pStyle w:val="ConsPlusNormal"/>
        <w:spacing w:before="220"/>
        <w:ind w:firstLine="540"/>
        <w:jc w:val="both"/>
      </w:pPr>
      <w:bookmarkStart w:id="3" w:name="P61"/>
      <w:bookmarkEnd w:id="3"/>
      <w:r>
        <w:t>3. Предоставление ежемесячной денежной выплаты приостанавливается в случае:</w:t>
      </w:r>
    </w:p>
    <w:p w:rsidR="001F4CE3" w:rsidRDefault="001F4CE3">
      <w:pPr>
        <w:pStyle w:val="ConsPlusNormal"/>
        <w:spacing w:before="220"/>
        <w:ind w:firstLine="540"/>
        <w:jc w:val="both"/>
      </w:pPr>
      <w:proofErr w:type="spellStart"/>
      <w:r>
        <w:t>неподтверждения</w:t>
      </w:r>
      <w:proofErr w:type="spellEnd"/>
      <w:r>
        <w:t xml:space="preserve"> права в соответствии с </w:t>
      </w:r>
      <w:hyperlink w:anchor="P60" w:history="1">
        <w:r>
          <w:rPr>
            <w:color w:val="0000FF"/>
          </w:rPr>
          <w:t>частью 2</w:t>
        </w:r>
      </w:hyperlink>
      <w:r>
        <w:t xml:space="preserve"> настоящей статьи на дальнейшее получение ежемесячной денежной выплаты;</w:t>
      </w:r>
    </w:p>
    <w:p w:rsidR="001F4CE3" w:rsidRDefault="001F4CE3">
      <w:pPr>
        <w:pStyle w:val="ConsPlusNormal"/>
        <w:spacing w:before="220"/>
        <w:ind w:firstLine="540"/>
        <w:jc w:val="both"/>
      </w:pPr>
      <w:r>
        <w:t>длительного неполучения (более 6 месяцев) ежемесячной денежной выплаты, предоставляемой через организации Федеральной почтовой связи;</w:t>
      </w:r>
    </w:p>
    <w:p w:rsidR="001F4CE3" w:rsidRDefault="001F4CE3">
      <w:pPr>
        <w:pStyle w:val="ConsPlusNormal"/>
        <w:spacing w:before="220"/>
        <w:ind w:firstLine="540"/>
        <w:jc w:val="both"/>
      </w:pPr>
      <w:r>
        <w:t>закрытия счета получателя в кредитной организации - в случае, если получателем в заявлении был указан способ получения ежемесячной денежной выплаты путем перечисления на счет в кредитной организации.</w:t>
      </w:r>
    </w:p>
    <w:p w:rsidR="001F4CE3" w:rsidRDefault="001F4CE3">
      <w:pPr>
        <w:pStyle w:val="ConsPlusNormal"/>
        <w:spacing w:before="220"/>
        <w:ind w:firstLine="540"/>
        <w:jc w:val="both"/>
      </w:pPr>
      <w:r>
        <w:t xml:space="preserve">При наступлении у получателя обстоятельств, влекущих приостановление предоставления ежемесячной денежной выплаты, предоставление ежемесячной денежной выплаты </w:t>
      </w:r>
      <w:proofErr w:type="gramStart"/>
      <w:r>
        <w:t>приостанавливается</w:t>
      </w:r>
      <w:proofErr w:type="gramEnd"/>
      <w:r>
        <w:t xml:space="preserve"> начиная с месяца, следующего за месяцем, в котором наступили соответствующие обстоятельства.</w:t>
      </w:r>
    </w:p>
    <w:p w:rsidR="001F4CE3" w:rsidRDefault="001F4CE3">
      <w:pPr>
        <w:pStyle w:val="ConsPlusNormal"/>
        <w:jc w:val="both"/>
      </w:pPr>
      <w:r>
        <w:t xml:space="preserve">(абзац введен </w:t>
      </w:r>
      <w:hyperlink r:id="rId24" w:history="1">
        <w:r>
          <w:rPr>
            <w:color w:val="0000FF"/>
          </w:rPr>
          <w:t>Законом</w:t>
        </w:r>
      </w:hyperlink>
      <w:r>
        <w:t xml:space="preserve"> Ивановской области от 25.12.2015 N 140-ОЗ)</w:t>
      </w:r>
    </w:p>
    <w:p w:rsidR="001F4CE3" w:rsidRDefault="001F4CE3">
      <w:pPr>
        <w:pStyle w:val="ConsPlusNormal"/>
        <w:spacing w:before="220"/>
        <w:ind w:firstLine="540"/>
        <w:jc w:val="both"/>
      </w:pPr>
      <w:r>
        <w:t>4. При устранении получателем причин, послуживших основанием для приостановления предоставления ежемесячной денежной выплаты, в течение трех месяцев с месяца приостановления выплата возобновляется с месяца приостановления на основании заявления получателя о возобновлении ежемесячной денежной выплаты.</w:t>
      </w:r>
    </w:p>
    <w:p w:rsidR="001F4CE3" w:rsidRDefault="001F4CE3">
      <w:pPr>
        <w:pStyle w:val="ConsPlusNormal"/>
        <w:spacing w:before="220"/>
        <w:ind w:firstLine="540"/>
        <w:jc w:val="both"/>
      </w:pPr>
      <w:r>
        <w:t>5. Предоставление ежемесячной денежной выплаты прекращается:</w:t>
      </w:r>
    </w:p>
    <w:p w:rsidR="001F4CE3" w:rsidRDefault="001F4CE3">
      <w:pPr>
        <w:pStyle w:val="ConsPlusNormal"/>
        <w:spacing w:before="220"/>
        <w:ind w:firstLine="540"/>
        <w:jc w:val="both"/>
      </w:pPr>
      <w:r>
        <w:t>в случае смерти (объявления умершим) получателя и (или) ребенка, в связи с рождением (усыновлением) которого производится ежемесячная денежная выплата, или иных детей в случае, если это влечет утрату права на ежемесячную денежную выплату;</w:t>
      </w:r>
    </w:p>
    <w:p w:rsidR="001F4CE3" w:rsidRDefault="001F4CE3">
      <w:pPr>
        <w:pStyle w:val="ConsPlusNormal"/>
        <w:spacing w:before="220"/>
        <w:ind w:firstLine="540"/>
        <w:jc w:val="both"/>
      </w:pPr>
      <w:r>
        <w:t>при достижении ребенком, в связи с рождением (усыновлением) которого производится ежемесячная денежная выплата, возраста трех лет;</w:t>
      </w:r>
    </w:p>
    <w:p w:rsidR="001F4CE3" w:rsidRDefault="001F4CE3">
      <w:pPr>
        <w:pStyle w:val="ConsPlusNormal"/>
        <w:spacing w:before="220"/>
        <w:ind w:firstLine="540"/>
        <w:jc w:val="both"/>
      </w:pPr>
      <w:r>
        <w:t xml:space="preserve">при помещении ребенка, в связи с рождением (усыновлением) которого производится </w:t>
      </w:r>
      <w:r>
        <w:lastRenderedPageBreak/>
        <w:t>ежемесячная денежная выплата, или иных детей в случае, если это влечет утрату права на ежемесячную денежную выплату, в организацию на полное государственное обеспечение, за исключением случаев обучения детей в организациях, осуществляющих образовательную деятельность по адаптированным основным общеобразовательным программам;</w:t>
      </w:r>
    </w:p>
    <w:p w:rsidR="001F4CE3" w:rsidRDefault="001F4CE3">
      <w:pPr>
        <w:pStyle w:val="ConsPlusNormal"/>
        <w:jc w:val="both"/>
      </w:pPr>
      <w:r>
        <w:t xml:space="preserve">(в ред. Законов Ивановской области от 25.12.2015 </w:t>
      </w:r>
      <w:hyperlink r:id="rId25" w:history="1">
        <w:r>
          <w:rPr>
            <w:color w:val="0000FF"/>
          </w:rPr>
          <w:t>N 140-ОЗ</w:t>
        </w:r>
      </w:hyperlink>
      <w:r>
        <w:t xml:space="preserve">, от 29.06.2018 </w:t>
      </w:r>
      <w:hyperlink r:id="rId26" w:history="1">
        <w:r>
          <w:rPr>
            <w:color w:val="0000FF"/>
          </w:rPr>
          <w:t>N 35-ОЗ</w:t>
        </w:r>
      </w:hyperlink>
      <w:r>
        <w:t>)</w:t>
      </w:r>
    </w:p>
    <w:p w:rsidR="001F4CE3" w:rsidRDefault="001F4CE3">
      <w:pPr>
        <w:pStyle w:val="ConsPlusNormal"/>
        <w:spacing w:before="220"/>
        <w:ind w:firstLine="540"/>
        <w:jc w:val="both"/>
      </w:pPr>
      <w:r>
        <w:t>при лишении получателя родительских прав в отношении ребенка, в связи с рождением (усыновлением) которого производится ежемесячная денежная выплата, или в отношении иных детей в случае, если это влечет утрату права на ежемесячную денежную выплату;</w:t>
      </w:r>
    </w:p>
    <w:p w:rsidR="001F4CE3" w:rsidRDefault="001F4CE3">
      <w:pPr>
        <w:pStyle w:val="ConsPlusNormal"/>
        <w:spacing w:before="220"/>
        <w:ind w:firstLine="540"/>
        <w:jc w:val="both"/>
      </w:pPr>
      <w:r>
        <w:t>при отмене усыновления в отношении ребенка, в связи с усыновлением которого производится ежемесячная денежная выплата, или в отношении иных детей в случае, если это влечет утрату права на ежемесячную денежную выплату;</w:t>
      </w:r>
    </w:p>
    <w:p w:rsidR="001F4CE3" w:rsidRDefault="001F4CE3">
      <w:pPr>
        <w:pStyle w:val="ConsPlusNormal"/>
        <w:spacing w:before="220"/>
        <w:ind w:firstLine="540"/>
        <w:jc w:val="both"/>
      </w:pPr>
      <w:r>
        <w:t>при признании получателя судом недееспособным, ограниченно дееспособным;</w:t>
      </w:r>
    </w:p>
    <w:p w:rsidR="001F4CE3" w:rsidRDefault="001F4CE3">
      <w:pPr>
        <w:pStyle w:val="ConsPlusNormal"/>
        <w:spacing w:before="220"/>
        <w:ind w:firstLine="540"/>
        <w:jc w:val="both"/>
      </w:pPr>
      <w:r>
        <w:t>при ограничении получателя судом в родительских правах;</w:t>
      </w:r>
    </w:p>
    <w:p w:rsidR="001F4CE3" w:rsidRDefault="001F4CE3">
      <w:pPr>
        <w:pStyle w:val="ConsPlusNormal"/>
        <w:spacing w:before="220"/>
        <w:ind w:firstLine="540"/>
        <w:jc w:val="both"/>
      </w:pPr>
      <w:r>
        <w:t>при отобрании ребенка, в связи с рождением (усыновлением) которого производится ежемесячная денежная выплата, или иных детей в случае, если это влечет утрату права на ежемесячную денежную выплату;</w:t>
      </w:r>
    </w:p>
    <w:p w:rsidR="001F4CE3" w:rsidRDefault="001F4CE3">
      <w:pPr>
        <w:pStyle w:val="ConsPlusNormal"/>
        <w:spacing w:before="220"/>
        <w:ind w:firstLine="540"/>
        <w:jc w:val="both"/>
      </w:pPr>
      <w:r>
        <w:t>при совершении получателем в отношении своего ребенка (детей) умышленного преступления, относящегося к преступлениям против личности;</w:t>
      </w:r>
    </w:p>
    <w:p w:rsidR="001F4CE3" w:rsidRDefault="001F4CE3">
      <w:pPr>
        <w:pStyle w:val="ConsPlusNormal"/>
        <w:spacing w:before="220"/>
        <w:ind w:firstLine="540"/>
        <w:jc w:val="both"/>
      </w:pPr>
      <w:r>
        <w:t>при определении места жительства ребенка, в связи с рождением (усыновлением) которого производится ежемесячная денежная выплата, с другим родителем при расторжении брака;</w:t>
      </w:r>
    </w:p>
    <w:p w:rsidR="001F4CE3" w:rsidRDefault="001F4CE3">
      <w:pPr>
        <w:pStyle w:val="ConsPlusNormal"/>
        <w:spacing w:before="220"/>
        <w:ind w:firstLine="540"/>
        <w:jc w:val="both"/>
      </w:pPr>
      <w:r>
        <w:t>в случае выезда получателя и ребенка, в связи с рождением (усыновлением) которого производится ежемесячная денежная выплата, на новое место жительства за пределы Ивановской области;</w:t>
      </w:r>
    </w:p>
    <w:p w:rsidR="001F4CE3" w:rsidRDefault="001F4CE3">
      <w:pPr>
        <w:pStyle w:val="ConsPlusNormal"/>
        <w:jc w:val="both"/>
      </w:pPr>
      <w:r>
        <w:t xml:space="preserve">(в ред. </w:t>
      </w:r>
      <w:hyperlink r:id="rId27" w:history="1">
        <w:r>
          <w:rPr>
            <w:color w:val="0000FF"/>
          </w:rPr>
          <w:t>Закона</w:t>
        </w:r>
      </w:hyperlink>
      <w:r>
        <w:t xml:space="preserve"> Ивановской области от 25.12.2015 N 140-ОЗ)</w:t>
      </w:r>
    </w:p>
    <w:p w:rsidR="001F4CE3" w:rsidRDefault="001F4CE3">
      <w:pPr>
        <w:pStyle w:val="ConsPlusNormal"/>
        <w:spacing w:before="220"/>
        <w:ind w:firstLine="540"/>
        <w:jc w:val="both"/>
      </w:pPr>
      <w:r>
        <w:t xml:space="preserve">в случае непредставления получателем документов, необходимых для возобновления предоставления ежемесячной денежной выплаты, в течение 3 месяцев после ее приостановления по основаниям, установленным в </w:t>
      </w:r>
      <w:hyperlink w:anchor="P61" w:history="1">
        <w:r>
          <w:rPr>
            <w:color w:val="0000FF"/>
          </w:rPr>
          <w:t>части 3</w:t>
        </w:r>
      </w:hyperlink>
      <w:r>
        <w:t xml:space="preserve"> настоящей статьи;</w:t>
      </w:r>
    </w:p>
    <w:p w:rsidR="001F4CE3" w:rsidRDefault="001F4CE3">
      <w:pPr>
        <w:pStyle w:val="ConsPlusNormal"/>
        <w:spacing w:before="220"/>
        <w:ind w:firstLine="540"/>
        <w:jc w:val="both"/>
      </w:pPr>
      <w:r>
        <w:t xml:space="preserve">в случае </w:t>
      </w:r>
      <w:proofErr w:type="spellStart"/>
      <w:r>
        <w:t>неподтверждения</w:t>
      </w:r>
      <w:proofErr w:type="spellEnd"/>
      <w:r>
        <w:t xml:space="preserve"> права в соответствии с </w:t>
      </w:r>
      <w:hyperlink w:anchor="P60" w:history="1">
        <w:r>
          <w:rPr>
            <w:color w:val="0000FF"/>
          </w:rPr>
          <w:t>частью 2</w:t>
        </w:r>
      </w:hyperlink>
      <w:r>
        <w:t xml:space="preserve"> настоящей статьи на дальнейшее получение ежемесячной денежной выплаты в течение 3 месяцев с месяца ее приостановления;</w:t>
      </w:r>
    </w:p>
    <w:p w:rsidR="001F4CE3" w:rsidRDefault="001F4CE3">
      <w:pPr>
        <w:pStyle w:val="ConsPlusNormal"/>
        <w:spacing w:before="220"/>
        <w:ind w:firstLine="540"/>
        <w:jc w:val="both"/>
      </w:pPr>
      <w:r>
        <w:t>при отмене решения суда о признании матери безвестно отсутствующей;</w:t>
      </w:r>
    </w:p>
    <w:p w:rsidR="001F4CE3" w:rsidRDefault="001F4CE3">
      <w:pPr>
        <w:pStyle w:val="ConsPlusNormal"/>
        <w:spacing w:before="220"/>
        <w:ind w:firstLine="540"/>
        <w:jc w:val="both"/>
      </w:pPr>
      <w:r>
        <w:t>при прекращении розыскных мероприятий в отношении матери;</w:t>
      </w:r>
    </w:p>
    <w:p w:rsidR="001F4CE3" w:rsidRDefault="001F4CE3">
      <w:pPr>
        <w:pStyle w:val="ConsPlusNormal"/>
        <w:spacing w:before="220"/>
        <w:ind w:firstLine="540"/>
        <w:jc w:val="both"/>
      </w:pPr>
      <w:r>
        <w:t>при передаче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ежемесячная денежная выплата, или иных детей в случае, если это влечет утрату права на ежемесячную денежную выплату;</w:t>
      </w:r>
    </w:p>
    <w:p w:rsidR="001F4CE3" w:rsidRDefault="001F4CE3">
      <w:pPr>
        <w:pStyle w:val="ConsPlusNormal"/>
        <w:jc w:val="both"/>
      </w:pPr>
      <w:r>
        <w:t xml:space="preserve">(абзац введен </w:t>
      </w:r>
      <w:hyperlink r:id="rId28" w:history="1">
        <w:r>
          <w:rPr>
            <w:color w:val="0000FF"/>
          </w:rPr>
          <w:t>Законом</w:t>
        </w:r>
      </w:hyperlink>
      <w:r>
        <w:t xml:space="preserve"> Ивановской области от 25.12.2015 N 140-ОЗ)</w:t>
      </w:r>
    </w:p>
    <w:p w:rsidR="001F4CE3" w:rsidRDefault="001F4CE3">
      <w:pPr>
        <w:pStyle w:val="ConsPlusNormal"/>
        <w:spacing w:before="220"/>
        <w:ind w:firstLine="540"/>
        <w:jc w:val="both"/>
      </w:pPr>
      <w:r>
        <w:t>при объявлении в розыск получателя ежемесячной денежной выплаты;</w:t>
      </w:r>
    </w:p>
    <w:p w:rsidR="001F4CE3" w:rsidRDefault="001F4CE3">
      <w:pPr>
        <w:pStyle w:val="ConsPlusNormal"/>
        <w:jc w:val="both"/>
      </w:pPr>
      <w:r>
        <w:t xml:space="preserve">(абзац введен </w:t>
      </w:r>
      <w:hyperlink r:id="rId29" w:history="1">
        <w:r>
          <w:rPr>
            <w:color w:val="0000FF"/>
          </w:rPr>
          <w:t>Законом</w:t>
        </w:r>
      </w:hyperlink>
      <w:r>
        <w:t xml:space="preserve"> Ивановской области от 25.12.2015 N 140-ОЗ)</w:t>
      </w:r>
    </w:p>
    <w:p w:rsidR="001F4CE3" w:rsidRDefault="001F4CE3">
      <w:pPr>
        <w:pStyle w:val="ConsPlusNormal"/>
        <w:spacing w:before="220"/>
        <w:ind w:firstLine="540"/>
        <w:jc w:val="both"/>
      </w:pPr>
      <w:r>
        <w:t>при выявлении факта представления получателем ежемесячной денежной выплаты документов, содержащих неполные и (или) недостоверные сведения, если это влечет утрату права на ежемесячную денежную выплату.</w:t>
      </w:r>
    </w:p>
    <w:p w:rsidR="001F4CE3" w:rsidRDefault="001F4CE3">
      <w:pPr>
        <w:pStyle w:val="ConsPlusNormal"/>
        <w:jc w:val="both"/>
      </w:pPr>
      <w:r>
        <w:lastRenderedPageBreak/>
        <w:t xml:space="preserve">(абзац введен </w:t>
      </w:r>
      <w:hyperlink r:id="rId30" w:history="1">
        <w:r>
          <w:rPr>
            <w:color w:val="0000FF"/>
          </w:rPr>
          <w:t>Законом</w:t>
        </w:r>
      </w:hyperlink>
      <w:r>
        <w:t xml:space="preserve"> Ивановской области от 25.12.2015 N 140-ОЗ)</w:t>
      </w:r>
    </w:p>
    <w:p w:rsidR="001F4CE3" w:rsidRDefault="001F4CE3">
      <w:pPr>
        <w:pStyle w:val="ConsPlusNormal"/>
        <w:spacing w:before="220"/>
        <w:ind w:firstLine="540"/>
        <w:jc w:val="both"/>
      </w:pPr>
      <w:r>
        <w:t xml:space="preserve">При наступлении у получателя обстоятельств, влекущих прекращение предоставления ежемесячной денежной выплаты, предоставление ежемесячной денежной выплаты </w:t>
      </w:r>
      <w:proofErr w:type="gramStart"/>
      <w:r>
        <w:t>прекращается</w:t>
      </w:r>
      <w:proofErr w:type="gramEnd"/>
      <w:r>
        <w:t xml:space="preserve"> начиная с месяца, следующего за месяцем, в котором наступили соответствующие обстоятельства, за исключением случая достижения ребенком, в связи с рождением (усыновлением) которого производится ежемесячная денежная выплата, возраста трех лет. В таком случае предоставление ежемесячной денежной выплаты прекращается с 1 числа месяца, в котором ребенок достиг возраста трех лет.</w:t>
      </w:r>
    </w:p>
    <w:p w:rsidR="001F4CE3" w:rsidRDefault="001F4CE3">
      <w:pPr>
        <w:pStyle w:val="ConsPlusNormal"/>
        <w:jc w:val="both"/>
      </w:pPr>
      <w:r>
        <w:t xml:space="preserve">(в ред. </w:t>
      </w:r>
      <w:hyperlink r:id="rId31" w:history="1">
        <w:r>
          <w:rPr>
            <w:color w:val="0000FF"/>
          </w:rPr>
          <w:t>Закона</w:t>
        </w:r>
      </w:hyperlink>
      <w:r>
        <w:t xml:space="preserve"> Ивановской области от 08.11.2018 N 62-ОЗ)</w:t>
      </w:r>
    </w:p>
    <w:p w:rsidR="001F4CE3" w:rsidRDefault="001F4CE3">
      <w:pPr>
        <w:pStyle w:val="ConsPlusNormal"/>
        <w:jc w:val="both"/>
      </w:pPr>
      <w:r>
        <w:t xml:space="preserve">(часть 5 в ред. </w:t>
      </w:r>
      <w:hyperlink r:id="rId32" w:history="1">
        <w:r>
          <w:rPr>
            <w:color w:val="0000FF"/>
          </w:rPr>
          <w:t>Закона</w:t>
        </w:r>
      </w:hyperlink>
      <w:r>
        <w:t xml:space="preserve"> Ивановской области от 10.12.2012 N 109-ОЗ)</w:t>
      </w:r>
    </w:p>
    <w:p w:rsidR="001F4CE3" w:rsidRDefault="001F4CE3">
      <w:pPr>
        <w:pStyle w:val="ConsPlusNormal"/>
        <w:ind w:firstLine="540"/>
        <w:jc w:val="both"/>
      </w:pPr>
    </w:p>
    <w:p w:rsidR="001F4CE3" w:rsidRDefault="001F4CE3">
      <w:pPr>
        <w:pStyle w:val="ConsPlusTitle"/>
        <w:ind w:firstLine="540"/>
        <w:jc w:val="both"/>
        <w:outlineLvl w:val="0"/>
      </w:pPr>
      <w:r>
        <w:t>Статья 5. Основания для отказа в назначении ежемесячной денежной выплаты</w:t>
      </w:r>
    </w:p>
    <w:p w:rsidR="001F4CE3" w:rsidRDefault="001F4CE3">
      <w:pPr>
        <w:pStyle w:val="ConsPlusNormal"/>
        <w:ind w:firstLine="540"/>
        <w:jc w:val="both"/>
      </w:pPr>
      <w:r>
        <w:t xml:space="preserve">(в ред. </w:t>
      </w:r>
      <w:hyperlink r:id="rId33" w:history="1">
        <w:r>
          <w:rPr>
            <w:color w:val="0000FF"/>
          </w:rPr>
          <w:t>Закона</w:t>
        </w:r>
      </w:hyperlink>
      <w:r>
        <w:t xml:space="preserve"> Ивановской области от 10.12.2012 N 109-ОЗ)</w:t>
      </w:r>
    </w:p>
    <w:p w:rsidR="001F4CE3" w:rsidRDefault="001F4CE3">
      <w:pPr>
        <w:pStyle w:val="ConsPlusNormal"/>
        <w:ind w:firstLine="540"/>
        <w:jc w:val="both"/>
      </w:pPr>
    </w:p>
    <w:p w:rsidR="001F4CE3" w:rsidRDefault="001F4CE3">
      <w:pPr>
        <w:pStyle w:val="ConsPlusNormal"/>
        <w:ind w:firstLine="540"/>
        <w:jc w:val="both"/>
      </w:pPr>
      <w:r>
        <w:t>Основаниями для отказа в назначении ежемесячной денежной выплаты являются:</w:t>
      </w:r>
    </w:p>
    <w:p w:rsidR="001F4CE3" w:rsidRDefault="001F4CE3">
      <w:pPr>
        <w:pStyle w:val="ConsPlusNormal"/>
        <w:spacing w:before="220"/>
        <w:ind w:firstLine="540"/>
        <w:jc w:val="both"/>
      </w:pPr>
      <w:r>
        <w:t>превышение среднедушевого дохода семьи над среднедушевым денежным доходом населения Ивановской области, утвержденным Федеральной службой государственной статистики на момент обращения гражданина за ежемесячной денежной выплатой;</w:t>
      </w:r>
    </w:p>
    <w:p w:rsidR="001F4CE3" w:rsidRDefault="001F4CE3">
      <w:pPr>
        <w:pStyle w:val="ConsPlusNormal"/>
        <w:spacing w:before="220"/>
        <w:ind w:firstLine="540"/>
        <w:jc w:val="both"/>
      </w:pPr>
      <w:r>
        <w:t>обращение за назначением ежемесячной денежной выплаты после достижения ребенком, в связи с рождением (усыновлением) которого поступило указанное обращение, возраста трех лет;</w:t>
      </w:r>
    </w:p>
    <w:p w:rsidR="001F4CE3" w:rsidRDefault="001F4CE3">
      <w:pPr>
        <w:pStyle w:val="ConsPlusNormal"/>
        <w:spacing w:before="220"/>
        <w:ind w:firstLine="540"/>
        <w:jc w:val="both"/>
      </w:pPr>
      <w:r>
        <w:t>отсутствие у заявителя и ребенка, в связи с рождением (усыновлением) которого поступило обращение за назначением ежемесячной денежной выплаты, места жительства на территории Ивановской области;</w:t>
      </w:r>
    </w:p>
    <w:p w:rsidR="001F4CE3" w:rsidRDefault="001F4CE3">
      <w:pPr>
        <w:pStyle w:val="ConsPlusNormal"/>
        <w:jc w:val="both"/>
      </w:pPr>
      <w:r>
        <w:t xml:space="preserve">(в ред. </w:t>
      </w:r>
      <w:hyperlink r:id="rId34" w:history="1">
        <w:r>
          <w:rPr>
            <w:color w:val="0000FF"/>
          </w:rPr>
          <w:t>Закона</w:t>
        </w:r>
      </w:hyperlink>
      <w:r>
        <w:t xml:space="preserve"> Ивановской области от 25.12.2015 N 140-ОЗ)</w:t>
      </w:r>
    </w:p>
    <w:p w:rsidR="001F4CE3" w:rsidRDefault="001F4CE3">
      <w:pPr>
        <w:pStyle w:val="ConsPlusNormal"/>
        <w:spacing w:before="220"/>
        <w:ind w:firstLine="540"/>
        <w:jc w:val="both"/>
      </w:pPr>
      <w:r>
        <w:t xml:space="preserve">отсутствие у заявителя права на ежемесячную денежную выплату в соответствии с </w:t>
      </w:r>
      <w:hyperlink w:anchor="P25" w:history="1">
        <w:r>
          <w:rPr>
            <w:color w:val="0000FF"/>
          </w:rPr>
          <w:t>частью 1 статьи 2</w:t>
        </w:r>
      </w:hyperlink>
      <w:r>
        <w:t xml:space="preserve"> настоящего Закона;</w:t>
      </w:r>
    </w:p>
    <w:p w:rsidR="001F4CE3" w:rsidRDefault="001F4CE3">
      <w:pPr>
        <w:pStyle w:val="ConsPlusNormal"/>
        <w:spacing w:before="220"/>
        <w:ind w:firstLine="540"/>
        <w:jc w:val="both"/>
      </w:pPr>
      <w:r>
        <w:t>признание заявителя судом недееспособным, ограниченно дееспособным;</w:t>
      </w:r>
    </w:p>
    <w:p w:rsidR="001F4CE3" w:rsidRDefault="001F4CE3">
      <w:pPr>
        <w:pStyle w:val="ConsPlusNormal"/>
        <w:spacing w:before="220"/>
        <w:ind w:firstLine="540"/>
        <w:jc w:val="both"/>
      </w:pPr>
      <w:r>
        <w:t>отобрание ребенка, в связи с рождением (усыновлением) которого производится ежемесячная денежная выплата, или иных детей в случае, если это влечет утрату права на ежемесячную денежную выплату;</w:t>
      </w:r>
    </w:p>
    <w:p w:rsidR="001F4CE3" w:rsidRDefault="001F4CE3">
      <w:pPr>
        <w:pStyle w:val="ConsPlusNormal"/>
        <w:spacing w:before="220"/>
        <w:ind w:firstLine="540"/>
        <w:jc w:val="both"/>
      </w:pPr>
      <w:r>
        <w:t>совершение заявителем в отношении своего ребенка (детей) умышленного преступления, относящегося к преступлениям против личности;</w:t>
      </w:r>
    </w:p>
    <w:p w:rsidR="001F4CE3" w:rsidRDefault="001F4CE3">
      <w:pPr>
        <w:pStyle w:val="ConsPlusNormal"/>
        <w:spacing w:before="220"/>
        <w:ind w:firstLine="540"/>
        <w:jc w:val="both"/>
      </w:pPr>
      <w:r>
        <w:t>определение места жительства ребенка, в связи с рождением (усыновлением) которого производится ежемесячная денежная выплата, с другим родителем при расторжении брака;</w:t>
      </w:r>
    </w:p>
    <w:p w:rsidR="001F4CE3" w:rsidRDefault="001F4CE3">
      <w:pPr>
        <w:pStyle w:val="ConsPlusNormal"/>
        <w:spacing w:before="220"/>
        <w:ind w:firstLine="540"/>
        <w:jc w:val="both"/>
      </w:pPr>
      <w:r>
        <w:t>непредставление заявителем документов, необходимых для назначения ежемесячной денежной выплаты, обязанность по представлению которых на него возложена, или наличие в таких документах неполных и (или) недостоверных сведений.</w:t>
      </w:r>
    </w:p>
    <w:p w:rsidR="001F4CE3" w:rsidRDefault="001F4CE3">
      <w:pPr>
        <w:pStyle w:val="ConsPlusNormal"/>
        <w:ind w:firstLine="540"/>
        <w:jc w:val="both"/>
      </w:pPr>
    </w:p>
    <w:p w:rsidR="001F4CE3" w:rsidRDefault="001F4CE3">
      <w:pPr>
        <w:pStyle w:val="ConsPlusTitle"/>
        <w:ind w:firstLine="540"/>
        <w:jc w:val="both"/>
        <w:outlineLvl w:val="0"/>
      </w:pPr>
      <w:r>
        <w:t>Статья 6. Порядок назначения и выплаты ежемесячной денежной выплаты</w:t>
      </w:r>
    </w:p>
    <w:p w:rsidR="001F4CE3" w:rsidRDefault="001F4CE3">
      <w:pPr>
        <w:pStyle w:val="ConsPlusNormal"/>
        <w:ind w:firstLine="540"/>
        <w:jc w:val="both"/>
      </w:pPr>
    </w:p>
    <w:p w:rsidR="001F4CE3" w:rsidRDefault="001F4CE3">
      <w:pPr>
        <w:pStyle w:val="ConsPlusNormal"/>
        <w:ind w:firstLine="540"/>
        <w:jc w:val="both"/>
      </w:pPr>
      <w:r>
        <w:t xml:space="preserve">1. Лица, имеющие право на получение ежемесячной денежной выплаты, в целях ее получения обращаются в территориальный орган центрального исполнительного органа государственной власти Ивановской области по социальной защите населения по месту жительства (далее - территориальный орган социальной защиты населения) с заявлением, документами, подтверждающими право на предоставление ежемесячной денежной выплаты. В случае если для предоставления указанной выплаты необходима обработка персональных данных лица, не </w:t>
      </w:r>
      <w:r>
        <w:lastRenderedPageBreak/>
        <w:t xml:space="preserve">являющегося заявителем,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назначением ежемесячной денежной выплаты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1F4CE3" w:rsidRDefault="001F4CE3">
      <w:pPr>
        <w:pStyle w:val="ConsPlusNormal"/>
        <w:jc w:val="both"/>
      </w:pPr>
      <w:r>
        <w:t xml:space="preserve">(часть 1 в ред. </w:t>
      </w:r>
      <w:hyperlink r:id="rId35" w:history="1">
        <w:r>
          <w:rPr>
            <w:color w:val="0000FF"/>
          </w:rPr>
          <w:t>Закона</w:t>
        </w:r>
      </w:hyperlink>
      <w:r>
        <w:t xml:space="preserve"> Ивановской области от 10.12.2012 N 109-ОЗ)</w:t>
      </w:r>
    </w:p>
    <w:p w:rsidR="001F4CE3" w:rsidRDefault="001F4CE3">
      <w:pPr>
        <w:pStyle w:val="ConsPlusNormal"/>
        <w:spacing w:before="220"/>
        <w:ind w:firstLine="540"/>
        <w:jc w:val="both"/>
      </w:pPr>
      <w:r>
        <w:t xml:space="preserve">2. Обязанность по представлению документов возложена на заявителя, за исключением случаев, если такие документы (информация, содержащаяся в них)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6"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государственных и муниципальных услуг, и при этом такие документы не включены в определенный </w:t>
      </w:r>
      <w:hyperlink r:id="rId37" w:history="1">
        <w:r>
          <w:rPr>
            <w:color w:val="0000FF"/>
          </w:rPr>
          <w:t>частью 6 статьи 7</w:t>
        </w:r>
      </w:hyperlink>
      <w:r>
        <w:t xml:space="preserve"> указанного Федерального закона перечень документов. В этих случаях территориальный орган социальной защиты населения самостоятельно запрашивает в порядке межведомственного информационного взаимодействия такие документы (информацию, содержащуюся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заявитель не представил такие документы по собственной инициативе.</w:t>
      </w:r>
    </w:p>
    <w:p w:rsidR="001F4CE3" w:rsidRDefault="001F4CE3">
      <w:pPr>
        <w:pStyle w:val="ConsPlusNormal"/>
        <w:spacing w:before="220"/>
        <w:ind w:firstLine="540"/>
        <w:jc w:val="both"/>
      </w:pPr>
      <w:r>
        <w:t>3. Территориальный орган социальной защиты населения имеет право на проверку достоверности информации, содержащейся в представленных документах.</w:t>
      </w:r>
    </w:p>
    <w:p w:rsidR="001F4CE3" w:rsidRDefault="001F4CE3">
      <w:pPr>
        <w:pStyle w:val="ConsPlusNormal"/>
        <w:spacing w:before="220"/>
        <w:ind w:firstLine="540"/>
        <w:jc w:val="both"/>
      </w:pPr>
      <w:r>
        <w:t>4. Решение о назначении ежемесячной денежной выплаты либо об отказе в ее назначении принимается территориальным органом социальной защиты населения не позднее 10 рабочих дней со дня поступления заявления и документов, обязанность по представлению которых возложена на заявителя.</w:t>
      </w:r>
    </w:p>
    <w:p w:rsidR="001F4CE3" w:rsidRDefault="001F4CE3">
      <w:pPr>
        <w:pStyle w:val="ConsPlusNormal"/>
        <w:spacing w:before="220"/>
        <w:ind w:firstLine="540"/>
        <w:jc w:val="both"/>
      </w:pPr>
      <w:r>
        <w:t>При проведении дополнительной проверки достоверности информации, содержащейся в поступивших документах, срок принятия решения может быть продлен не более чем до 30 календарных дней со дня поступления в территориальный орган социальной защиты населения заявления и документов, обязанность по представлению которых возложена на заявителя, о чем заявитель уведомляется не позднее 10 рабочих дней со дня поступления заявления и документов, обязанность по представлению которых возложена на заявителя, с указанием причин продления срока принятия решения и даты окончания срока принятия решения.</w:t>
      </w:r>
    </w:p>
    <w:p w:rsidR="001F4CE3" w:rsidRDefault="001F4CE3">
      <w:pPr>
        <w:pStyle w:val="ConsPlusNormal"/>
        <w:spacing w:before="220"/>
        <w:ind w:firstLine="540"/>
        <w:jc w:val="both"/>
      </w:pPr>
      <w:r>
        <w:t>5. Уведомление об отказе в назначении ежемесячной денежной выплаты направляется заявителю в течение 5 рабочих дней со дня вынесения решения об отказе с указанием причин отказа и порядка обжалования вынесенного решения.</w:t>
      </w:r>
    </w:p>
    <w:p w:rsidR="001F4CE3" w:rsidRDefault="001F4CE3">
      <w:pPr>
        <w:pStyle w:val="ConsPlusNormal"/>
        <w:spacing w:before="220"/>
        <w:ind w:firstLine="540"/>
        <w:jc w:val="both"/>
      </w:pPr>
      <w:r>
        <w:t>6. Отказ в назначении ежемесячной денежной выплаты заявитель может обжаловать в центральный исполнительный орган государственной власти Ивановской области по социальной защите населения и (или) в суд.</w:t>
      </w:r>
    </w:p>
    <w:p w:rsidR="001F4CE3" w:rsidRDefault="001F4CE3">
      <w:pPr>
        <w:pStyle w:val="ConsPlusNormal"/>
        <w:spacing w:before="220"/>
        <w:ind w:firstLine="540"/>
        <w:jc w:val="both"/>
      </w:pPr>
      <w:r>
        <w:t>7. Правила обращения за ежемесячной денежной выплатой, ее назначения, выплаты и организации доставки в Ивановской области устанавливаются Правительством Ивановской области в части, не определенной настоящим Законом.</w:t>
      </w:r>
    </w:p>
    <w:p w:rsidR="001F4CE3" w:rsidRDefault="001F4CE3">
      <w:pPr>
        <w:pStyle w:val="ConsPlusNormal"/>
        <w:ind w:firstLine="540"/>
        <w:jc w:val="both"/>
      </w:pPr>
    </w:p>
    <w:p w:rsidR="001F4CE3" w:rsidRDefault="001F4CE3">
      <w:pPr>
        <w:pStyle w:val="ConsPlusTitle"/>
        <w:ind w:firstLine="540"/>
        <w:jc w:val="both"/>
        <w:outlineLvl w:val="0"/>
      </w:pPr>
      <w:r>
        <w:t>Статья 6.1. Информационное обеспечение назначения и выплаты ежемесячной денежной выплаты</w:t>
      </w:r>
    </w:p>
    <w:p w:rsidR="001F4CE3" w:rsidRDefault="001F4CE3">
      <w:pPr>
        <w:pStyle w:val="ConsPlusNormal"/>
        <w:ind w:firstLine="540"/>
        <w:jc w:val="both"/>
      </w:pPr>
      <w:r>
        <w:t xml:space="preserve">(введена </w:t>
      </w:r>
      <w:hyperlink r:id="rId38" w:history="1">
        <w:r>
          <w:rPr>
            <w:color w:val="0000FF"/>
          </w:rPr>
          <w:t>Законом</w:t>
        </w:r>
      </w:hyperlink>
      <w:r>
        <w:t xml:space="preserve"> Ивановской области от 28.12.2017 N 111-ОЗ)</w:t>
      </w:r>
    </w:p>
    <w:p w:rsidR="001F4CE3" w:rsidRDefault="001F4CE3">
      <w:pPr>
        <w:pStyle w:val="ConsPlusNormal"/>
        <w:ind w:firstLine="540"/>
        <w:jc w:val="both"/>
      </w:pPr>
    </w:p>
    <w:p w:rsidR="001F4CE3" w:rsidRDefault="001F4CE3">
      <w:pPr>
        <w:pStyle w:val="ConsPlusNormal"/>
        <w:ind w:firstLine="540"/>
        <w:jc w:val="both"/>
      </w:pPr>
      <w:r>
        <w:t xml:space="preserve">Информация о назначении и выплате в соответствии с настоящим Законом ежемесячной денежной выплаты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39" w:history="1">
        <w:r>
          <w:rPr>
            <w:color w:val="0000FF"/>
          </w:rPr>
          <w:t>законом</w:t>
        </w:r>
      </w:hyperlink>
      <w:r>
        <w:t xml:space="preserve"> от 17.07.1999 N 178-ФЗ "О государственной социальной помощи".</w:t>
      </w:r>
    </w:p>
    <w:p w:rsidR="001F4CE3" w:rsidRDefault="001F4CE3">
      <w:pPr>
        <w:pStyle w:val="ConsPlusNormal"/>
        <w:ind w:firstLine="540"/>
        <w:jc w:val="both"/>
      </w:pPr>
    </w:p>
    <w:p w:rsidR="001F4CE3" w:rsidRDefault="001F4CE3">
      <w:pPr>
        <w:pStyle w:val="ConsPlusTitle"/>
        <w:ind w:firstLine="540"/>
        <w:jc w:val="both"/>
        <w:outlineLvl w:val="0"/>
      </w:pPr>
      <w:r>
        <w:t>Статья 7. Средства на выплату ежемесячной денежной выплаты</w:t>
      </w:r>
    </w:p>
    <w:p w:rsidR="001F4CE3" w:rsidRDefault="001F4CE3">
      <w:pPr>
        <w:pStyle w:val="ConsPlusNormal"/>
        <w:ind w:firstLine="540"/>
        <w:jc w:val="both"/>
      </w:pPr>
    </w:p>
    <w:p w:rsidR="001F4CE3" w:rsidRDefault="001F4CE3">
      <w:pPr>
        <w:pStyle w:val="ConsPlusNormal"/>
        <w:ind w:firstLine="540"/>
        <w:jc w:val="both"/>
      </w:pPr>
      <w:r>
        <w:t>1. Ежемесячная денежная выплата производится за счет средств областного бюджета, а также в пределах субсидий, выделенных из федерального бюджета на указанные цели.</w:t>
      </w:r>
    </w:p>
    <w:p w:rsidR="001F4CE3" w:rsidRDefault="001F4CE3">
      <w:pPr>
        <w:pStyle w:val="ConsPlusNormal"/>
        <w:spacing w:before="220"/>
        <w:ind w:firstLine="540"/>
        <w:jc w:val="both"/>
      </w:pPr>
      <w:r>
        <w:t>2. Порядок предоставления, расходования и учета средств, поступающих из областного бюджета на осуществление ежемесячной денежной выплаты, утверждается Правительством Ивановской области.</w:t>
      </w:r>
    </w:p>
    <w:p w:rsidR="001F4CE3" w:rsidRDefault="001F4CE3">
      <w:pPr>
        <w:pStyle w:val="ConsPlusNormal"/>
        <w:spacing w:before="220"/>
        <w:ind w:firstLine="540"/>
        <w:jc w:val="both"/>
      </w:pPr>
      <w:r>
        <w:t>3. Расходы на доставку и пересылку ежемесячной денежной выплаты осуществляются из того же источника, из которого производится ежемесячная денежная выплата.</w:t>
      </w:r>
    </w:p>
    <w:p w:rsidR="001F4CE3" w:rsidRDefault="001F4CE3">
      <w:pPr>
        <w:pStyle w:val="ConsPlusNormal"/>
        <w:spacing w:before="220"/>
        <w:ind w:firstLine="540"/>
        <w:jc w:val="both"/>
      </w:pPr>
      <w:r>
        <w:t>Расходы областного бюджета, связанные с предоставлением ежемесячной денежной выплаты, формируются из расходов на ее выплату гражданам, расходов на оплату услуг организаций Федеральной почтовой связи по доставке и пересылке ежемесячной денежной выплаты и расходов на оплату банковских услуг по операциям со средствами, предусмотренными на ежемесячную денежную выплату.</w:t>
      </w:r>
    </w:p>
    <w:p w:rsidR="001F4CE3" w:rsidRDefault="001F4CE3">
      <w:pPr>
        <w:pStyle w:val="ConsPlusNormal"/>
        <w:spacing w:before="220"/>
        <w:ind w:firstLine="540"/>
        <w:jc w:val="both"/>
      </w:pPr>
      <w:r>
        <w:t xml:space="preserve">Расходы на осуществление гражданам ежемесячной денежной выплаты определяются исходя </w:t>
      </w:r>
      <w:proofErr w:type="gramStart"/>
      <w:r>
        <w:t>из прогнозных численности</w:t>
      </w:r>
      <w:proofErr w:type="gramEnd"/>
      <w:r>
        <w:t xml:space="preserve"> получателей и размера величины прожиточного минимума детей.</w:t>
      </w:r>
    </w:p>
    <w:p w:rsidR="001F4CE3" w:rsidRDefault="001F4CE3">
      <w:pPr>
        <w:pStyle w:val="ConsPlusNormal"/>
        <w:jc w:val="both"/>
      </w:pPr>
      <w:r>
        <w:t xml:space="preserve">(в ред. </w:t>
      </w:r>
      <w:hyperlink r:id="rId40" w:history="1">
        <w:r>
          <w:rPr>
            <w:color w:val="0000FF"/>
          </w:rPr>
          <w:t>Закона</w:t>
        </w:r>
      </w:hyperlink>
      <w:r>
        <w:t xml:space="preserve"> Ивановской области от 10.12.2012 N 109-ОЗ)</w:t>
      </w:r>
    </w:p>
    <w:p w:rsidR="001F4CE3" w:rsidRDefault="001F4CE3">
      <w:pPr>
        <w:pStyle w:val="ConsPlusNormal"/>
        <w:spacing w:before="220"/>
        <w:ind w:firstLine="540"/>
        <w:jc w:val="both"/>
      </w:pPr>
      <w:r>
        <w:t xml:space="preserve">4. Утратила силу с 1 января 2013 года. - </w:t>
      </w:r>
      <w:hyperlink r:id="rId41" w:history="1">
        <w:r>
          <w:rPr>
            <w:color w:val="0000FF"/>
          </w:rPr>
          <w:t>Закон</w:t>
        </w:r>
      </w:hyperlink>
      <w:r>
        <w:t xml:space="preserve"> Ивановской области от 10.12.2012 N 109-ОЗ.</w:t>
      </w:r>
    </w:p>
    <w:p w:rsidR="001F4CE3" w:rsidRDefault="001F4CE3">
      <w:pPr>
        <w:pStyle w:val="ConsPlusNormal"/>
        <w:ind w:firstLine="540"/>
        <w:jc w:val="both"/>
      </w:pPr>
    </w:p>
    <w:p w:rsidR="001F4CE3" w:rsidRDefault="001F4CE3">
      <w:pPr>
        <w:pStyle w:val="ConsPlusTitle"/>
        <w:ind w:firstLine="540"/>
        <w:jc w:val="both"/>
        <w:outlineLvl w:val="0"/>
      </w:pPr>
      <w:r>
        <w:t>Статья 8. Обязанности получателей ежемесячной денежной выплаты</w:t>
      </w:r>
    </w:p>
    <w:p w:rsidR="001F4CE3" w:rsidRDefault="001F4CE3">
      <w:pPr>
        <w:pStyle w:val="ConsPlusNormal"/>
        <w:ind w:firstLine="540"/>
        <w:jc w:val="both"/>
      </w:pPr>
    </w:p>
    <w:p w:rsidR="001F4CE3" w:rsidRDefault="001F4CE3">
      <w:pPr>
        <w:pStyle w:val="ConsPlusNormal"/>
        <w:ind w:firstLine="540"/>
        <w:jc w:val="both"/>
      </w:pPr>
      <w:r>
        <w:t>Получатели ежемесячной денежной выплаты обязаны известить территориальный орган социальной защиты населения, который назначил ежемесячную денежную выплату, о наступлении обстоятельств, влияющих на прекращение предоставления ежемесячной денежной выплаты (смерть ребенка, помещение ребенка в организацию на полное государственное обеспечение, отмена усыновления ребенка, смена места жительства, передача под опеку (попечительство) ребенка, на содержание которого в установленном порядке выплачиваются денежные средства), в течение 10 дней со дня наступления указанных обстоятельств.</w:t>
      </w:r>
    </w:p>
    <w:p w:rsidR="001F4CE3" w:rsidRDefault="001F4CE3">
      <w:pPr>
        <w:pStyle w:val="ConsPlusNormal"/>
        <w:jc w:val="both"/>
      </w:pPr>
      <w:r>
        <w:t xml:space="preserve">(в ред. </w:t>
      </w:r>
      <w:hyperlink r:id="rId42" w:history="1">
        <w:r>
          <w:rPr>
            <w:color w:val="0000FF"/>
          </w:rPr>
          <w:t>Закона</w:t>
        </w:r>
      </w:hyperlink>
      <w:r>
        <w:t xml:space="preserve"> Ивановской области от 25.12.2015 N 140-ОЗ)</w:t>
      </w:r>
    </w:p>
    <w:p w:rsidR="001F4CE3" w:rsidRDefault="001F4CE3">
      <w:pPr>
        <w:pStyle w:val="ConsPlusNormal"/>
        <w:ind w:firstLine="540"/>
        <w:jc w:val="both"/>
      </w:pPr>
    </w:p>
    <w:p w:rsidR="001F4CE3" w:rsidRDefault="001F4CE3">
      <w:pPr>
        <w:pStyle w:val="ConsPlusTitle"/>
        <w:ind w:firstLine="540"/>
        <w:jc w:val="both"/>
        <w:outlineLvl w:val="0"/>
      </w:pPr>
      <w:r>
        <w:t>Статья 9. Удержание излишне выплаченных сумм ежемесячной денежной выплаты</w:t>
      </w:r>
    </w:p>
    <w:p w:rsidR="001F4CE3" w:rsidRDefault="001F4CE3">
      <w:pPr>
        <w:pStyle w:val="ConsPlusNormal"/>
        <w:ind w:firstLine="540"/>
        <w:jc w:val="both"/>
      </w:pPr>
    </w:p>
    <w:p w:rsidR="001F4CE3" w:rsidRDefault="001F4CE3">
      <w:pPr>
        <w:pStyle w:val="ConsPlusNormal"/>
        <w:ind w:firstLine="540"/>
        <w:jc w:val="both"/>
      </w:pPr>
      <w:r>
        <w:t>1. Физические и юридические лица несут ответственность за достоверность представляемых ими сведений или сведений, содержащихся в выдаваемых ими документах, необходимых для назначения и выплаты ежемесячной денежной выплаты.</w:t>
      </w:r>
    </w:p>
    <w:p w:rsidR="001F4CE3" w:rsidRDefault="001F4CE3">
      <w:pPr>
        <w:pStyle w:val="ConsPlusNormal"/>
        <w:spacing w:before="220"/>
        <w:ind w:firstLine="540"/>
        <w:jc w:val="both"/>
      </w:pPr>
      <w:r>
        <w:t>В случае если представление недостоверных документов (сведений) повлекло за собой выплату излишних сумм ежемесячной денежной выплаты, виновные лица возмещают ущерб, причиненный областному бюджету, в порядке, установленном законодательством.</w:t>
      </w:r>
    </w:p>
    <w:p w:rsidR="001F4CE3" w:rsidRDefault="001F4CE3">
      <w:pPr>
        <w:pStyle w:val="ConsPlusNormal"/>
        <w:spacing w:before="220"/>
        <w:ind w:firstLine="540"/>
        <w:jc w:val="both"/>
      </w:pPr>
      <w:r>
        <w:t xml:space="preserve">2. Излишне выплаченные суммы ежемесячной денежной выплаты удерживаются с получателя только в случае, если переплата произошла по его вине (представление документов с </w:t>
      </w:r>
      <w:r>
        <w:lastRenderedPageBreak/>
        <w:t>заведомо неверными сведениями, сокрытие данных, влияющих на право назначения ежемесячной денежной выплаты), либо в случае счетной ошибки.</w:t>
      </w:r>
    </w:p>
    <w:p w:rsidR="001F4CE3" w:rsidRDefault="001F4CE3">
      <w:pPr>
        <w:pStyle w:val="ConsPlusNormal"/>
        <w:spacing w:before="220"/>
        <w:ind w:firstLine="540"/>
        <w:jc w:val="both"/>
      </w:pPr>
      <w:r>
        <w:t>Удержания производятся в следующем порядке: не свыше двадцати процентов суммы, причитающейся получателю, при каждой последующей выплате ежемесячной денежной выплаты. При прекращении выплаты ежемесячной денежной выплаты оставшаяся задолженность возмещается получателем добровольно или взыскивается с получателя в судебном порядке. Суммы, излишне выплаченные получателю по вине территориального органа социальной защиты населения,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1F4CE3" w:rsidRDefault="001F4CE3">
      <w:pPr>
        <w:pStyle w:val="ConsPlusNormal"/>
        <w:ind w:firstLine="540"/>
        <w:jc w:val="both"/>
      </w:pPr>
    </w:p>
    <w:p w:rsidR="001F4CE3" w:rsidRDefault="001F4CE3">
      <w:pPr>
        <w:pStyle w:val="ConsPlusTitle"/>
        <w:ind w:firstLine="540"/>
        <w:jc w:val="both"/>
        <w:outlineLvl w:val="0"/>
      </w:pPr>
      <w:r>
        <w:t>Статья 10. Вступление в силу настоящего Закона</w:t>
      </w:r>
    </w:p>
    <w:p w:rsidR="001F4CE3" w:rsidRDefault="001F4CE3">
      <w:pPr>
        <w:pStyle w:val="ConsPlusNormal"/>
        <w:ind w:firstLine="540"/>
        <w:jc w:val="both"/>
      </w:pPr>
    </w:p>
    <w:p w:rsidR="001F4CE3" w:rsidRDefault="001F4CE3">
      <w:pPr>
        <w:pStyle w:val="ConsPlusNormal"/>
        <w:ind w:firstLine="540"/>
        <w:jc w:val="both"/>
      </w:pPr>
      <w:r>
        <w:t>Настоящий Закон вступает в силу с 01.01.2013 и применяется к правоотношениям, возникшим в связи с рождением (усыновлением) ребенка (детей) в период с 1 января 2013 года по 31 декабря 2021 года.</w:t>
      </w:r>
    </w:p>
    <w:p w:rsidR="001F4CE3" w:rsidRDefault="001F4CE3">
      <w:pPr>
        <w:pStyle w:val="ConsPlusNormal"/>
        <w:jc w:val="both"/>
      </w:pPr>
      <w:r>
        <w:t xml:space="preserve">(в ред. Законов Ивановской области от 29.06.2018 </w:t>
      </w:r>
      <w:hyperlink r:id="rId43" w:history="1">
        <w:r>
          <w:rPr>
            <w:color w:val="0000FF"/>
          </w:rPr>
          <w:t>N 35-ОЗ</w:t>
        </w:r>
      </w:hyperlink>
      <w:r>
        <w:t xml:space="preserve">, от 08.11.2018 </w:t>
      </w:r>
      <w:hyperlink r:id="rId44" w:history="1">
        <w:r>
          <w:rPr>
            <w:color w:val="0000FF"/>
          </w:rPr>
          <w:t>N 62-ОЗ</w:t>
        </w:r>
      </w:hyperlink>
      <w:r>
        <w:t>)</w:t>
      </w:r>
    </w:p>
    <w:p w:rsidR="001F4CE3" w:rsidRDefault="001F4CE3">
      <w:pPr>
        <w:pStyle w:val="ConsPlusNormal"/>
        <w:jc w:val="both"/>
      </w:pPr>
    </w:p>
    <w:p w:rsidR="001F4CE3" w:rsidRDefault="001F4CE3">
      <w:pPr>
        <w:pStyle w:val="ConsPlusNormal"/>
        <w:jc w:val="right"/>
      </w:pPr>
      <w:r>
        <w:t>Губернатор Ивановской области</w:t>
      </w:r>
    </w:p>
    <w:p w:rsidR="001F4CE3" w:rsidRDefault="001F4CE3">
      <w:pPr>
        <w:pStyle w:val="ConsPlusNormal"/>
        <w:jc w:val="right"/>
      </w:pPr>
      <w:r>
        <w:t>М.А.МЕНЬ</w:t>
      </w:r>
    </w:p>
    <w:p w:rsidR="001F4CE3" w:rsidRDefault="001F4CE3">
      <w:pPr>
        <w:pStyle w:val="ConsPlusNormal"/>
      </w:pPr>
      <w:r>
        <w:t>г. Иваново</w:t>
      </w:r>
    </w:p>
    <w:p w:rsidR="001F4CE3" w:rsidRDefault="001F4CE3">
      <w:pPr>
        <w:pStyle w:val="ConsPlusNormal"/>
        <w:spacing w:before="220"/>
      </w:pPr>
      <w:r>
        <w:t>29 июня 2012 года</w:t>
      </w:r>
    </w:p>
    <w:p w:rsidR="001F4CE3" w:rsidRDefault="001F4CE3">
      <w:pPr>
        <w:pStyle w:val="ConsPlusNormal"/>
        <w:spacing w:before="220"/>
      </w:pPr>
      <w:r>
        <w:t>N 48-ОЗ</w:t>
      </w:r>
    </w:p>
    <w:p w:rsidR="001F4CE3" w:rsidRDefault="001F4CE3">
      <w:pPr>
        <w:pStyle w:val="ConsPlusNormal"/>
      </w:pPr>
    </w:p>
    <w:p w:rsidR="001F4CE3" w:rsidRDefault="001F4CE3">
      <w:pPr>
        <w:pStyle w:val="ConsPlusNormal"/>
      </w:pPr>
    </w:p>
    <w:p w:rsidR="001F4CE3" w:rsidRDefault="001F4CE3">
      <w:pPr>
        <w:pStyle w:val="ConsPlusNormal"/>
        <w:pBdr>
          <w:top w:val="single" w:sz="6" w:space="0" w:color="auto"/>
        </w:pBdr>
        <w:spacing w:before="100" w:after="100"/>
        <w:jc w:val="both"/>
        <w:rPr>
          <w:sz w:val="2"/>
          <w:szCs w:val="2"/>
        </w:rPr>
      </w:pPr>
    </w:p>
    <w:p w:rsidR="00F3786F" w:rsidRDefault="00F3786F"/>
    <w:sectPr w:rsidR="00F3786F" w:rsidSect="00CC2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E3"/>
    <w:rsid w:val="001F4CE3"/>
    <w:rsid w:val="00F3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2BB31-1918-40B3-B91F-89F05D7D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C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4C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4CE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934AB1C19D03AB963BB0BFD7CDB3DA2F8D5918F56D38435C724D8E306AB63FA75FCBB341393D9EF59CBEDFFD82E1E74B2771BEAC2D380EDF6BDA45Y8H2H" TargetMode="External"/><Relationship Id="rId13" Type="http://schemas.openxmlformats.org/officeDocument/2006/relationships/hyperlink" Target="consultantplus://offline/ref=9C934AB1C19D03AB963BB0A9D4A1EFD528840711F16D371707244BD96F3AB06AF51F95EA02782E9FF382BCD6FFY8H0H" TargetMode="External"/><Relationship Id="rId18" Type="http://schemas.openxmlformats.org/officeDocument/2006/relationships/hyperlink" Target="consultantplus://offline/ref=9C934AB1C19D03AB963BB0BFD7CDB3DA2F8D5918F26834435D7B10843833BA3DA05094A44670319FF59CBCD2F5DDE4F25A7F7CBBB7333E16C369DBY4HDH" TargetMode="External"/><Relationship Id="rId26" Type="http://schemas.openxmlformats.org/officeDocument/2006/relationships/hyperlink" Target="consultantplus://offline/ref=9C934AB1C19D03AB963BB0BFD7CDB3DA2F8D5918F56D354552774D8E306AB63FA75FCBB341393D9EF59CBED7FE82E1E74B2771BEAC2D380EDF6BDA45Y8H2H" TargetMode="External"/><Relationship Id="rId39" Type="http://schemas.openxmlformats.org/officeDocument/2006/relationships/hyperlink" Target="consultantplus://offline/ref=9C934AB1C19D03AB963BB0A9D4A1EFD528840610F26F371707244BD96F3AB06AF51F95EA02782E9FF382BCD6FFY8H0H" TargetMode="External"/><Relationship Id="rId3" Type="http://schemas.openxmlformats.org/officeDocument/2006/relationships/webSettings" Target="webSettings.xml"/><Relationship Id="rId21" Type="http://schemas.openxmlformats.org/officeDocument/2006/relationships/hyperlink" Target="consultantplus://offline/ref=9C934AB1C19D03AB963BB0BFD7CDB3DA2F8D5918F26834435D7B10843833BA3DA05094A44670319FF59CBCD0F5DDE4F25A7F7CBBB7333E16C369DBY4HDH" TargetMode="External"/><Relationship Id="rId34" Type="http://schemas.openxmlformats.org/officeDocument/2006/relationships/hyperlink" Target="consultantplus://offline/ref=9C934AB1C19D03AB963BB0BFD7CDB3DA2F8D5918F56F3C4953714D8E306AB63FA75FCBB341393D9EF59CBED4FA82E1E74B2771BEAC2D380EDF6BDA45Y8H2H" TargetMode="External"/><Relationship Id="rId42" Type="http://schemas.openxmlformats.org/officeDocument/2006/relationships/hyperlink" Target="consultantplus://offline/ref=9C934AB1C19D03AB963BB0BFD7CDB3DA2F8D5918F56F3C4953714D8E306AB63FA75FCBB341393D9EF59CBED4FB82E1E74B2771BEAC2D380EDF6BDA45Y8H2H" TargetMode="External"/><Relationship Id="rId7" Type="http://schemas.openxmlformats.org/officeDocument/2006/relationships/hyperlink" Target="consultantplus://offline/ref=9C934AB1C19D03AB963BB0BFD7CDB3DA2F8D5918F56E3C415C714D8E306AB63FA75FCBB341393D9EF59CBED0FF82E1E74B2771BEAC2D380EDF6BDA45Y8H2H" TargetMode="External"/><Relationship Id="rId12" Type="http://schemas.openxmlformats.org/officeDocument/2006/relationships/hyperlink" Target="consultantplus://offline/ref=9C934AB1C19D03AB963BB0BFD7CDB3DA2F8D5918F56F3C4953714D8E306AB63FA75FCBB341393D9EF59CBED7FE82E1E74B2771BEAC2D380EDF6BDA45Y8H2H" TargetMode="External"/><Relationship Id="rId17" Type="http://schemas.openxmlformats.org/officeDocument/2006/relationships/hyperlink" Target="consultantplus://offline/ref=9C934AB1C19D03AB963BB0BFD7CDB3DA2F8D5918F26834435D7B10843833BA3DA05094A44670319FF59CBCD4F5DDE4F25A7F7CBBB7333E16C369DBY4HDH" TargetMode="External"/><Relationship Id="rId25" Type="http://schemas.openxmlformats.org/officeDocument/2006/relationships/hyperlink" Target="consultantplus://offline/ref=9C934AB1C19D03AB963BB0BFD7CDB3DA2F8D5918F56F3C4953714D8E306AB63FA75FCBB341393D9EF59CBED7F982E1E74B2771BEAC2D380EDF6BDA45Y8H2H" TargetMode="External"/><Relationship Id="rId33" Type="http://schemas.openxmlformats.org/officeDocument/2006/relationships/hyperlink" Target="consultantplus://offline/ref=9C934AB1C19D03AB963BB0BFD7CDB3DA2F8D5918F26834435D7B10843833BA3DA05094A44670319FF59CBAD1F5DDE4F25A7F7CBBB7333E16C369DBY4HDH" TargetMode="External"/><Relationship Id="rId38" Type="http://schemas.openxmlformats.org/officeDocument/2006/relationships/hyperlink" Target="consultantplus://offline/ref=9C934AB1C19D03AB963BB0BFD7CDB3DA2F8D5918F56D38435C724D8E306AB63FA75FCBB341393D9EF59CBEDFFD82E1E74B2771BEAC2D380EDF6BDA45Y8H2H"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9C934AB1C19D03AB963BB0BFD7CDB3DA2F8D5918F26834435D7B10843833BA3DA05094A44670319FF59CBFD6F5DDE4F25A7F7CBBB7333E16C369DBY4HDH" TargetMode="External"/><Relationship Id="rId20" Type="http://schemas.openxmlformats.org/officeDocument/2006/relationships/hyperlink" Target="consultantplus://offline/ref=9C934AB1C19D03AB963BB0BFD7CDB3DA2F8D5918F26834435D7B10843833BA3DA05094A44670319FF59CBCD3F5DDE4F25A7F7CBBB7333E16C369DBY4HDH" TargetMode="External"/><Relationship Id="rId29" Type="http://schemas.openxmlformats.org/officeDocument/2006/relationships/hyperlink" Target="consultantplus://offline/ref=9C934AB1C19D03AB963BB0BFD7CDB3DA2F8D5918F56F3C4953714D8E306AB63FA75FCBB341393D9EF59CBED4FF82E1E74B2771BEAC2D380EDF6BDA45Y8H2H" TargetMode="External"/><Relationship Id="rId41" Type="http://schemas.openxmlformats.org/officeDocument/2006/relationships/hyperlink" Target="consultantplus://offline/ref=9C934AB1C19D03AB963BB0BFD7CDB3DA2F8D5918F26834435D7B10843833BA3DA05094A44670319FF59CB8D2F5DDE4F25A7F7CBBB7333E16C369DBY4HDH" TargetMode="External"/><Relationship Id="rId1" Type="http://schemas.openxmlformats.org/officeDocument/2006/relationships/styles" Target="styles.xml"/><Relationship Id="rId6" Type="http://schemas.openxmlformats.org/officeDocument/2006/relationships/hyperlink" Target="consultantplus://offline/ref=9C934AB1C19D03AB963BB0BFD7CDB3DA2F8D5918F56F3C4953714D8E306AB63FA75FCBB341393D9EF59CBED6F682E1E74B2771BEAC2D380EDF6BDA45Y8H2H" TargetMode="External"/><Relationship Id="rId11" Type="http://schemas.openxmlformats.org/officeDocument/2006/relationships/hyperlink" Target="consultantplus://offline/ref=9C934AB1C19D03AB963BB0A9D4A1EFD528840711F068371707244BD96F3AB06AE71FCDE6027D309EF497EA87BADCB8B60A6C7CB8B7313809YCH8H" TargetMode="External"/><Relationship Id="rId24" Type="http://schemas.openxmlformats.org/officeDocument/2006/relationships/hyperlink" Target="consultantplus://offline/ref=9C934AB1C19D03AB963BB0BFD7CDB3DA2F8D5918F56F3C4953714D8E306AB63FA75FCBB341393D9EF59CBED7FA82E1E74B2771BEAC2D380EDF6BDA45Y8H2H" TargetMode="External"/><Relationship Id="rId32" Type="http://schemas.openxmlformats.org/officeDocument/2006/relationships/hyperlink" Target="consultantplus://offline/ref=9C934AB1C19D03AB963BB0BFD7CDB3DA2F8D5918F26834435D7B10843833BA3DA05094A44670319FF59CBDD6F5DDE4F25A7F7CBBB7333E16C369DBY4HDH" TargetMode="External"/><Relationship Id="rId37" Type="http://schemas.openxmlformats.org/officeDocument/2006/relationships/hyperlink" Target="consultantplus://offline/ref=9C934AB1C19D03AB963BB0A9D4A1EFD528840610F66D371707244BD96F3AB06AE71FCDE3017664CEB1C9B3D6FB97B5B011707CBFYAH0H" TargetMode="External"/><Relationship Id="rId40" Type="http://schemas.openxmlformats.org/officeDocument/2006/relationships/hyperlink" Target="consultantplus://offline/ref=9C934AB1C19D03AB963BB0BFD7CDB3DA2F8D5918F26834435D7B10843833BA3DA05094A44670319FF59CB8D4F5DDE4F25A7F7CBBB7333E16C369DBY4HDH" TargetMode="External"/><Relationship Id="rId45" Type="http://schemas.openxmlformats.org/officeDocument/2006/relationships/fontTable" Target="fontTable.xml"/><Relationship Id="rId5" Type="http://schemas.openxmlformats.org/officeDocument/2006/relationships/hyperlink" Target="consultantplus://offline/ref=9C934AB1C19D03AB963BB0BFD7CDB3DA2F8D5918F26834435D7B10843833BA3DA05094A44670319FF59CBEDEF5DDE4F25A7F7CBBB7333E16C369DBY4HDH" TargetMode="External"/><Relationship Id="rId15" Type="http://schemas.openxmlformats.org/officeDocument/2006/relationships/hyperlink" Target="consultantplus://offline/ref=9C934AB1C19D03AB963BB0BFD7CDB3DA2F8D5918F56D354552774D8E306AB63FA75FCBB341393D9EF59CBED6F782E1E74B2771BEAC2D380EDF6BDA45Y8H2H" TargetMode="External"/><Relationship Id="rId23" Type="http://schemas.openxmlformats.org/officeDocument/2006/relationships/hyperlink" Target="consultantplus://offline/ref=9C934AB1C19D03AB963BB0BFD7CDB3DA2F8D5918F56F3C4953714D8E306AB63FA75FCBB341393D9EF59CBED7FC82E1E74B2771BEAC2D380EDF6BDA45Y8H2H" TargetMode="External"/><Relationship Id="rId28" Type="http://schemas.openxmlformats.org/officeDocument/2006/relationships/hyperlink" Target="consultantplus://offline/ref=9C934AB1C19D03AB963BB0BFD7CDB3DA2F8D5918F56F3C4953714D8E306AB63FA75FCBB341393D9EF59CBED7F782E1E74B2771BEAC2D380EDF6BDA45Y8H2H" TargetMode="External"/><Relationship Id="rId36" Type="http://schemas.openxmlformats.org/officeDocument/2006/relationships/hyperlink" Target="consultantplus://offline/ref=9C934AB1C19D03AB963BB0A9D4A1EFD528840610F66D371707244BD96F3AB06AE71FCDE6027D309EF597EA87BADCB8B60A6C7CB8B7313809YCH8H" TargetMode="External"/><Relationship Id="rId10" Type="http://schemas.openxmlformats.org/officeDocument/2006/relationships/hyperlink" Target="consultantplus://offline/ref=9C934AB1C19D03AB963BB0BFD7CDB3DA2F8D5918F56C3F4358794D8E306AB63FA75FCBB341393D9EF59CBED6F682E1E74B2771BEAC2D380EDF6BDA45Y8H2H" TargetMode="External"/><Relationship Id="rId19" Type="http://schemas.openxmlformats.org/officeDocument/2006/relationships/hyperlink" Target="consultantplus://offline/ref=9C934AB1C19D03AB963BB0BFD7CDB3DA2F8D5918F56E3C415C714D8E306AB63FA75FCBB341393D9EF59CBED0FF82E1E74B2771BEAC2D380EDF6BDA45Y8H2H" TargetMode="External"/><Relationship Id="rId31" Type="http://schemas.openxmlformats.org/officeDocument/2006/relationships/hyperlink" Target="consultantplus://offline/ref=9C934AB1C19D03AB963BB0BFD7CDB3DA2F8D5918F56C3F4358794D8E306AB63FA75FCBB341393D9EF59CBED6F782E1E74B2771BEAC2D380EDF6BDA45Y8H2H" TargetMode="External"/><Relationship Id="rId44" Type="http://schemas.openxmlformats.org/officeDocument/2006/relationships/hyperlink" Target="consultantplus://offline/ref=9C934AB1C19D03AB963BB0BFD7CDB3DA2F8D5918F56C3F4358794D8E306AB63FA75FCBB341393D9EF59CBED7FF82E1E74B2771BEAC2D380EDF6BDA45Y8H2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C934AB1C19D03AB963BB0BFD7CDB3DA2F8D5918F56D354552774D8E306AB63FA75FCBB341393D9EF59CBED6F682E1E74B2771BEAC2D380EDF6BDA45Y8H2H" TargetMode="External"/><Relationship Id="rId14" Type="http://schemas.openxmlformats.org/officeDocument/2006/relationships/hyperlink" Target="consultantplus://offline/ref=9C934AB1C19D03AB963BB0BFD7CDB3DA2F8D5918F56F3C4953714D8E306AB63FA75FCBB341393D9EF59CBED7FF82E1E74B2771BEAC2D380EDF6BDA45Y8H2H" TargetMode="External"/><Relationship Id="rId22" Type="http://schemas.openxmlformats.org/officeDocument/2006/relationships/hyperlink" Target="consultantplus://offline/ref=9C934AB1C19D03AB963BB0BFD7CDB3DA2F8D5918F26834435D7B10843833BA3DA05094A44670319FF59CBCD1F5DDE4F25A7F7CBBB7333E16C369DBY4HDH" TargetMode="External"/><Relationship Id="rId27" Type="http://schemas.openxmlformats.org/officeDocument/2006/relationships/hyperlink" Target="consultantplus://offline/ref=9C934AB1C19D03AB963BB0BFD7CDB3DA2F8D5918F56F3C4953714D8E306AB63FA75FCBB341393D9EF59CBED7F682E1E74B2771BEAC2D380EDF6BDA45Y8H2H" TargetMode="External"/><Relationship Id="rId30" Type="http://schemas.openxmlformats.org/officeDocument/2006/relationships/hyperlink" Target="consultantplus://offline/ref=9C934AB1C19D03AB963BB0BFD7CDB3DA2F8D5918F56F3C4953714D8E306AB63FA75FCBB341393D9EF59CBED4FC82E1E74B2771BEAC2D380EDF6BDA45Y8H2H" TargetMode="External"/><Relationship Id="rId35" Type="http://schemas.openxmlformats.org/officeDocument/2006/relationships/hyperlink" Target="consultantplus://offline/ref=9C934AB1C19D03AB963BB0BFD7CDB3DA2F8D5918F26834435D7B10843833BA3DA05094A44670319FF59CBBDFF5DDE4F25A7F7CBBB7333E16C369DBY4HDH" TargetMode="External"/><Relationship Id="rId43" Type="http://schemas.openxmlformats.org/officeDocument/2006/relationships/hyperlink" Target="consultantplus://offline/ref=9C934AB1C19D03AB963BB0BFD7CDB3DA2F8D5918F56D354552774D8E306AB63FA75FCBB341393D9EF59CBED7FF82E1E74B2771BEAC2D380EDF6BDA45Y8H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4313</Words>
  <Characters>24587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Тундина Анна Александровна</dc:creator>
  <cp:keywords/>
  <dc:description/>
  <cp:lastModifiedBy>Тундина Анна Александровна</cp:lastModifiedBy>
  <cp:revision>1</cp:revision>
  <dcterms:created xsi:type="dcterms:W3CDTF">2019-06-05T07:07:00Z</dcterms:created>
  <dcterms:modified xsi:type="dcterms:W3CDTF">2019-06-05T07:14:00Z</dcterms:modified>
</cp:coreProperties>
</file>